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4D4E2" w14:textId="072D1866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bookmarkStart w:id="0" w:name="_GoBack"/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Pre-Show Information</w:t>
      </w:r>
    </w:p>
    <w:p w14:paraId="35B7F391" w14:textId="2AFBC931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Young Vic presents</w:t>
      </w:r>
    </w:p>
    <w:p w14:paraId="61877A5F" w14:textId="6410D81E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proofErr w:type="spellStart"/>
      <w:r w:rsidRPr="003821D8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Nachtland</w:t>
      </w:r>
      <w:proofErr w:type="spellEnd"/>
    </w:p>
    <w:p w14:paraId="300ACBCF" w14:textId="4F3D6BFE" w:rsidR="5DED6D30" w:rsidRPr="003821D8" w:rsidRDefault="6B4A9ABB" w:rsidP="5DED6D30">
      <w:pPr>
        <w:spacing w:line="36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Wr</w:t>
      </w:r>
      <w:r w:rsidRPr="003821D8">
        <w:rPr>
          <w:rFonts w:eastAsiaTheme="minorEastAsia"/>
          <w:color w:val="000000" w:themeColor="text1"/>
          <w:sz w:val="32"/>
          <w:szCs w:val="32"/>
        </w:rPr>
        <w:t xml:space="preserve">itten by </w:t>
      </w:r>
      <w:r w:rsidR="51CBCB94" w:rsidRPr="003821D8">
        <w:rPr>
          <w:rFonts w:eastAsiaTheme="minorEastAsia"/>
          <w:b/>
          <w:bCs/>
          <w:color w:val="291E1F"/>
          <w:sz w:val="32"/>
          <w:szCs w:val="32"/>
        </w:rPr>
        <w:t xml:space="preserve">Marius von </w:t>
      </w:r>
      <w:proofErr w:type="spellStart"/>
      <w:r w:rsidR="51CBCB94" w:rsidRPr="003821D8">
        <w:rPr>
          <w:rFonts w:eastAsiaTheme="minorEastAsia"/>
          <w:b/>
          <w:bCs/>
          <w:color w:val="291E1F"/>
          <w:sz w:val="32"/>
          <w:szCs w:val="32"/>
        </w:rPr>
        <w:t>Mayenburg</w:t>
      </w:r>
      <w:proofErr w:type="spellEnd"/>
    </w:p>
    <w:p w14:paraId="7A1D991D" w14:textId="3A7F44C0" w:rsidR="3A1220BD" w:rsidRPr="003821D8" w:rsidRDefault="3A1220BD" w:rsidP="5DED6D30">
      <w:pPr>
        <w:spacing w:line="36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3821D8">
        <w:rPr>
          <w:rFonts w:eastAsiaTheme="minorEastAsia"/>
          <w:color w:val="291E1F"/>
          <w:sz w:val="32"/>
          <w:szCs w:val="32"/>
        </w:rPr>
        <w:t>Translated by</w:t>
      </w:r>
      <w:r w:rsidRPr="003821D8">
        <w:rPr>
          <w:rFonts w:eastAsiaTheme="minorEastAsia"/>
          <w:b/>
          <w:bCs/>
          <w:color w:val="291E1F"/>
          <w:sz w:val="32"/>
          <w:szCs w:val="32"/>
        </w:rPr>
        <w:t xml:space="preserve"> </w:t>
      </w: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Maja </w:t>
      </w:r>
      <w:proofErr w:type="spellStart"/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Zade</w:t>
      </w:r>
      <w:proofErr w:type="spellEnd"/>
    </w:p>
    <w:p w14:paraId="550DE1F1" w14:textId="215F38B4" w:rsidR="6B4A9ABB" w:rsidRPr="003821D8" w:rsidRDefault="6B4A9ABB" w:rsidP="5DED6D30">
      <w:pPr>
        <w:spacing w:line="36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Directed by </w:t>
      </w:r>
      <w:r w:rsidRPr="003821D8">
        <w:rPr>
          <w:rFonts w:ascii="Calibri" w:eastAsia="Calibri" w:hAnsi="Calibri" w:cs="Calibri"/>
          <w:b/>
          <w:bCs/>
          <w:color w:val="291E1F"/>
          <w:sz w:val="32"/>
          <w:szCs w:val="32"/>
        </w:rPr>
        <w:t>Patrick Marber</w:t>
      </w:r>
    </w:p>
    <w:p w14:paraId="311CC440" w14:textId="05902BE0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63C20A3B" w14:textId="7F59C639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This document contains detailed information about the show in order to describe what you should expect when attending. </w:t>
      </w:r>
    </w:p>
    <w:p w14:paraId="0558A0E4" w14:textId="448610CB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This includes information about the content warnings, plot, the space, lighting and sound, audience participation, and further access information. </w:t>
      </w:r>
    </w:p>
    <w:p w14:paraId="40A52BE2" w14:textId="16F4B201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All of the information in this document was correct at the time of publishing. More information will be available closer to the time of performance.</w:t>
      </w:r>
    </w:p>
    <w:p w14:paraId="2BF2B2C4" w14:textId="4180A461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Please note 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that by discussing the content of the show,</w:t>
      </w: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the below information will contain key plot points and descriptions of what happens in the performance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. </w:t>
      </w:r>
    </w:p>
    <w:p w14:paraId="3CB44177" w14:textId="2B3AAAF5" w:rsidR="0059489B" w:rsidRPr="003821D8" w:rsidRDefault="6B4A9ABB" w:rsidP="604E0886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If you would like to receive elements of this information </w:t>
      </w:r>
      <w:r w:rsidRPr="003821D8">
        <w:rPr>
          <w:rFonts w:ascii="Calibri" w:eastAsia="Calibri" w:hAnsi="Calibri" w:cs="Calibri"/>
          <w:b/>
          <w:bCs/>
          <w:color w:val="FF0000"/>
          <w:sz w:val="32"/>
          <w:szCs w:val="32"/>
        </w:rPr>
        <w:t>but avoid these spoilers</w:t>
      </w:r>
      <w:r w:rsidRPr="003821D8">
        <w:rPr>
          <w:rFonts w:ascii="Calibri" w:eastAsia="Calibri" w:hAnsi="Calibri" w:cs="Calibri"/>
          <w:color w:val="FF0000"/>
          <w:sz w:val="32"/>
          <w:szCs w:val="32"/>
        </w:rPr>
        <w:t>,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Pr="003821D8">
        <w:rPr>
          <w:rFonts w:ascii="Calibri" w:eastAsia="Calibri" w:hAnsi="Calibri" w:cs="Calibri"/>
          <w:b/>
          <w:bCs/>
          <w:color w:val="FF0000"/>
          <w:sz w:val="32"/>
          <w:szCs w:val="32"/>
        </w:rPr>
        <w:t>please do not read the section at the end of this document</w:t>
      </w:r>
      <w:r w:rsidR="6173DE46" w:rsidRPr="003821D8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 entitled </w:t>
      </w: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‘Show Synopsis’.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16404002" w14:textId="58D66433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If you have any questions, please do not hesitate to contact our Box Office team:</w:t>
      </w:r>
    </w:p>
    <w:p w14:paraId="6BB821AA" w14:textId="7BAA4D25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E-mail: </w:t>
      </w:r>
      <w:hyperlink r:id="rId7">
        <w:r w:rsidRPr="003821D8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boxoffice@youngvic.org</w:t>
        </w:r>
        <w:r w:rsidR="003821D8" w:rsidRPr="003821D8">
          <w:rPr>
            <w:sz w:val="32"/>
            <w:szCs w:val="32"/>
          </w:rPr>
          <w:br/>
        </w:r>
      </w:hyperlink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Phone number: 020 7922 2922</w:t>
      </w:r>
    </w:p>
    <w:p w14:paraId="35AB66A0" w14:textId="59D69929" w:rsidR="0059489B" w:rsidRPr="003821D8" w:rsidRDefault="6B4A9ABB" w:rsidP="604E0886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316FFBBE" w14:textId="5501922B" w:rsidR="3691E838" w:rsidRPr="003821D8" w:rsidRDefault="3691E838" w:rsidP="604E0886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Show Information:</w:t>
      </w:r>
    </w:p>
    <w:p w14:paraId="12D8E580" w14:textId="1959A7DD" w:rsidR="3691E838" w:rsidRPr="003821D8" w:rsidRDefault="3691E838" w:rsidP="604E0886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Running Time: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TBC</w:t>
      </w:r>
    </w:p>
    <w:p w14:paraId="40CCEE50" w14:textId="3FCB21E0" w:rsidR="3691E838" w:rsidRPr="003821D8" w:rsidRDefault="3691E838" w:rsidP="604E0886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Content warnings:</w:t>
      </w:r>
    </w:p>
    <w:p w14:paraId="7915A1EE" w14:textId="2BCAE080" w:rsidR="3691E838" w:rsidRPr="003821D8" w:rsidRDefault="3691E838" w:rsidP="604E088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Themes of racism, particularly antisemitism</w:t>
      </w:r>
    </w:p>
    <w:p w14:paraId="4718AB0B" w14:textId="5E91EB0B" w:rsidR="3691E838" w:rsidRPr="003821D8" w:rsidRDefault="3691E838" w:rsidP="604E088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32"/>
          <w:szCs w:val="32"/>
        </w:rPr>
      </w:pPr>
      <w:r w:rsidRPr="003821D8">
        <w:rPr>
          <w:rFonts w:ascii="Calibri" w:eastAsia="Calibri" w:hAnsi="Calibri" w:cs="Calibri"/>
          <w:color w:val="1D1C1D"/>
          <w:sz w:val="32"/>
          <w:szCs w:val="32"/>
        </w:rPr>
        <w:t>References to the Holocaust and the Israel-Palestine conflict</w:t>
      </w:r>
    </w:p>
    <w:p w14:paraId="51958EF8" w14:textId="5B5BFFD0" w:rsidR="3691E838" w:rsidRPr="003821D8" w:rsidRDefault="3691E838" w:rsidP="604E088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References to the death of a parent</w:t>
      </w:r>
    </w:p>
    <w:p w14:paraId="0F542D8D" w14:textId="2FFC51A3" w:rsidR="3691E838" w:rsidRPr="003821D8" w:rsidRDefault="3691E838" w:rsidP="604E088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Scenes of incest and moments where blood is onstage</w:t>
      </w:r>
    </w:p>
    <w:p w14:paraId="295D601A" w14:textId="5A5DBB02" w:rsidR="3691E838" w:rsidRPr="003821D8" w:rsidRDefault="3691E838" w:rsidP="604E088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Strong language, including explicit sexual language</w:t>
      </w:r>
    </w:p>
    <w:p w14:paraId="0E847769" w14:textId="7D9E4448" w:rsidR="3691E838" w:rsidRPr="003821D8" w:rsidRDefault="3691E838" w:rsidP="604E0886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Production warnings</w:t>
      </w:r>
    </w:p>
    <w:p w14:paraId="745E523E" w14:textId="44E45122" w:rsidR="3691E838" w:rsidRPr="003821D8" w:rsidRDefault="3691E838" w:rsidP="604E0886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To be confirmed closer to the production</w:t>
      </w:r>
    </w:p>
    <w:p w14:paraId="57B438B5" w14:textId="7F6B51D9" w:rsidR="604E0886" w:rsidRPr="003821D8" w:rsidRDefault="604E0886" w:rsidP="604E0886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08AAF787" w14:textId="03542EA0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The Auditorium</w:t>
      </w:r>
    </w:p>
    <w:p w14:paraId="12931A68" w14:textId="14D5292B" w:rsidR="0059489B" w:rsidRPr="003821D8" w:rsidRDefault="5640841C" w:rsidP="5DED6D30">
      <w:p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291E1F"/>
          <w:sz w:val="32"/>
          <w:szCs w:val="32"/>
        </w:rPr>
      </w:pPr>
      <w:proofErr w:type="spellStart"/>
      <w:r w:rsidRPr="003821D8">
        <w:rPr>
          <w:rFonts w:ascii="Calibri" w:eastAsia="Calibri" w:hAnsi="Calibri" w:cs="Calibri"/>
          <w:b/>
          <w:bCs/>
          <w:i/>
          <w:iCs/>
          <w:color w:val="291E1F"/>
          <w:sz w:val="32"/>
          <w:szCs w:val="32"/>
        </w:rPr>
        <w:t>Nachtland</w:t>
      </w:r>
      <w:proofErr w:type="spellEnd"/>
    </w:p>
    <w:p w14:paraId="620099BF" w14:textId="65EA2463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lastRenderedPageBreak/>
        <w:t xml:space="preserve">This show will take place in our main auditorium, which is the larger of our three performance spaces. </w:t>
      </w:r>
    </w:p>
    <w:p w14:paraId="26709086" w14:textId="17646196" w:rsidR="0059489B" w:rsidRPr="003821D8" w:rsidRDefault="6B4A9ABB" w:rsidP="0FF66551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For this performance, the space will be in a ‘thrust’ arrangement, meaning there will be seats on three sides of the auditorium facing the stage. The maximum capacity is </w:t>
      </w:r>
      <w:r w:rsidRPr="003821D8">
        <w:rPr>
          <w:rFonts w:ascii="Calibri" w:eastAsia="Calibri" w:hAnsi="Calibri" w:cs="Calibri"/>
          <w:color w:val="1D1C1D"/>
          <w:sz w:val="32"/>
          <w:szCs w:val="32"/>
        </w:rPr>
        <w:t>442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.</w:t>
      </w:r>
    </w:p>
    <w:p w14:paraId="48C01CA5" w14:textId="6D8D5FC6" w:rsidR="0059489B" w:rsidRPr="003821D8" w:rsidRDefault="6B4A9ABB" w:rsidP="0FF66551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>Access to the main auditorium is via the upstairs (rows J - K) and downstairs (rows A – G) via the main doors. Row T is in the tech gallery. Our ushers are on hand to help you, they wear red t-shirts and jumpers with our logo.</w:t>
      </w:r>
    </w:p>
    <w:p w14:paraId="5F88CF5D" w14:textId="104DE668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Please arrive at the Young Vic with your ticket ready on your phone or have it printed before you enter or you can collect from box office. </w:t>
      </w:r>
    </w:p>
    <w:p w14:paraId="4FBF7441" w14:textId="1B10F5E5" w:rsidR="0059489B" w:rsidRPr="003821D8" w:rsidRDefault="003821D8" w:rsidP="5DED6D30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sz w:val="32"/>
          <w:szCs w:val="32"/>
        </w:rPr>
        <w:br/>
      </w:r>
      <w:r w:rsidR="6B4A9ABB"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Facilities:</w:t>
      </w:r>
    </w:p>
    <w:p w14:paraId="69B2C226" w14:textId="727433F9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There are toilets located on the ground and first floor at the Young Vic, via The Cut Bar.  We have gender-neutral and disabled/baby changing toilets. Sanitary bins are available in all. All indoor venues will also be accessible with lifts &amp; ramps and toilet provided. </w:t>
      </w:r>
      <w:r w:rsidR="003821D8" w:rsidRPr="003821D8">
        <w:rPr>
          <w:sz w:val="32"/>
          <w:szCs w:val="32"/>
        </w:rPr>
        <w:br/>
      </w:r>
      <w:r w:rsidR="003821D8" w:rsidRPr="003821D8">
        <w:rPr>
          <w:sz w:val="32"/>
          <w:szCs w:val="32"/>
        </w:rPr>
        <w:br/>
      </w:r>
    </w:p>
    <w:p w14:paraId="49C601CF" w14:textId="7404CFD0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Assistance Dogs:</w:t>
      </w:r>
    </w:p>
    <w:p w14:paraId="1EE6B229" w14:textId="47573BBF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lastRenderedPageBreak/>
        <w:t xml:space="preserve">Assistance dogs are always welcome at the Young Vic, if you are planning a visit please let us know in advance which performance you will be attending by calling our box office on </w:t>
      </w: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020 7922 2922</w:t>
      </w: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or e-mailing </w:t>
      </w:r>
      <w:hyperlink r:id="rId8">
        <w:r w:rsidRPr="003821D8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boxoffice@youngvic.org</w:t>
        </w:r>
      </w:hyperlink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and we will be happy to look after your dog during the show. </w:t>
      </w:r>
    </w:p>
    <w:p w14:paraId="17A81544" w14:textId="5CFFF0AA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</w:t>
      </w:r>
    </w:p>
    <w:p w14:paraId="59839399" w14:textId="082F6E5F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Access for all:</w:t>
      </w:r>
    </w:p>
    <w:p w14:paraId="4F6F8800" w14:textId="681817F9" w:rsidR="0059489B" w:rsidRPr="003821D8" w:rsidRDefault="6B4A9ABB" w:rsidP="08C199D5">
      <w:pPr>
        <w:spacing w:line="36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For full information about our access measures, please visit our Access for all page, on our website here: </w:t>
      </w:r>
      <w:hyperlink r:id="rId9">
        <w:r w:rsidRPr="003821D8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www.youngvic.org/visit-us/access-for-all</w:t>
        </w:r>
      </w:hyperlink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56299A4F" w14:textId="4A4C56C2" w:rsidR="0059489B" w:rsidRPr="003821D8" w:rsidRDefault="0059489B" w:rsidP="08C199D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5A7E59A4" w14:textId="14724378" w:rsidR="0059489B" w:rsidRPr="003821D8" w:rsidRDefault="0059489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5D05080" w14:textId="5058089A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Show Synopsis:</w:t>
      </w:r>
    </w:p>
    <w:p w14:paraId="7F289B92" w14:textId="1B0DA6B8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More information will be available closer to the time of performance.</w:t>
      </w:r>
    </w:p>
    <w:p w14:paraId="0F711536" w14:textId="04B973DC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If you would like any further clarification or have any questions, please do get in touch with our Box Office team.</w:t>
      </w:r>
    </w:p>
    <w:p w14:paraId="098FA614" w14:textId="30A18CDD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Email: </w:t>
      </w:r>
      <w:hyperlink r:id="rId10">
        <w:r w:rsidRPr="003821D8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boxoffice@youngvic.org</w:t>
        </w:r>
      </w:hyperlink>
    </w:p>
    <w:p w14:paraId="38339FE3" w14:textId="519E754C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Phone number: 020 7922 2922</w:t>
      </w:r>
    </w:p>
    <w:p w14:paraId="49F8938A" w14:textId="6C31EF10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6D86F6F2" w14:textId="28912162" w:rsidR="0059489B" w:rsidRPr="003821D8" w:rsidRDefault="6B4A9ABB" w:rsidP="08C199D5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See you soon!</w:t>
      </w:r>
    </w:p>
    <w:p w14:paraId="2C078E63" w14:textId="1A2251BA" w:rsidR="0059489B" w:rsidRPr="003821D8" w:rsidRDefault="6B4A9ABB" w:rsidP="08C199D5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3821D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Welcome Team</w:t>
      </w:r>
      <w:bookmarkEnd w:id="0"/>
    </w:p>
    <w:sectPr w:rsidR="0059489B" w:rsidRPr="00382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8C570A" w16cex:dateUtc="2023-07-10T16:52:38.98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C9F8"/>
    <w:multiLevelType w:val="hybridMultilevel"/>
    <w:tmpl w:val="C840D9C0"/>
    <w:lvl w:ilvl="0" w:tplc="5338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46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6A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F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5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C8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44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4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A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71C4"/>
    <w:multiLevelType w:val="hybridMultilevel"/>
    <w:tmpl w:val="A97EC610"/>
    <w:lvl w:ilvl="0" w:tplc="C688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42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84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C5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E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EC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E9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24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0E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7630"/>
    <w:multiLevelType w:val="hybridMultilevel"/>
    <w:tmpl w:val="F1223C0E"/>
    <w:lvl w:ilvl="0" w:tplc="537E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A9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4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C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CA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AD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C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01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BEAE"/>
    <w:multiLevelType w:val="hybridMultilevel"/>
    <w:tmpl w:val="40905E16"/>
    <w:lvl w:ilvl="0" w:tplc="CF96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AC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4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9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E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D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1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C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21970"/>
    <w:multiLevelType w:val="hybridMultilevel"/>
    <w:tmpl w:val="55DA0240"/>
    <w:lvl w:ilvl="0" w:tplc="B4D28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0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2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0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4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8D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AB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6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DC5A"/>
    <w:multiLevelType w:val="hybridMultilevel"/>
    <w:tmpl w:val="487876FA"/>
    <w:lvl w:ilvl="0" w:tplc="BD62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A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A0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0D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9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63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C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9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07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5BBB"/>
    <w:multiLevelType w:val="hybridMultilevel"/>
    <w:tmpl w:val="ECFE7558"/>
    <w:lvl w:ilvl="0" w:tplc="219CC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8A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B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E1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E3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27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1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D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24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C477E"/>
    <w:multiLevelType w:val="hybridMultilevel"/>
    <w:tmpl w:val="7F6A9442"/>
    <w:lvl w:ilvl="0" w:tplc="3BCC7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85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8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2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2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E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0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C8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86149"/>
    <w:multiLevelType w:val="hybridMultilevel"/>
    <w:tmpl w:val="D0329BE8"/>
    <w:lvl w:ilvl="0" w:tplc="B5D2A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8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81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0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EE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E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1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25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A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0B807"/>
    <w:rsid w:val="003821D8"/>
    <w:rsid w:val="0059489B"/>
    <w:rsid w:val="0577D589"/>
    <w:rsid w:val="08C199D5"/>
    <w:rsid w:val="0FF66551"/>
    <w:rsid w:val="1F23F102"/>
    <w:rsid w:val="2388E989"/>
    <w:rsid w:val="2C17CB9F"/>
    <w:rsid w:val="2D7F9398"/>
    <w:rsid w:val="2DB39C00"/>
    <w:rsid w:val="2E75A1AD"/>
    <w:rsid w:val="3691E838"/>
    <w:rsid w:val="3A1220BD"/>
    <w:rsid w:val="4174BE37"/>
    <w:rsid w:val="45C449FB"/>
    <w:rsid w:val="47601A5C"/>
    <w:rsid w:val="4CBC84F7"/>
    <w:rsid w:val="4EA155CD"/>
    <w:rsid w:val="4EAD141B"/>
    <w:rsid w:val="51CBCB94"/>
    <w:rsid w:val="5205C7EA"/>
    <w:rsid w:val="5640841C"/>
    <w:rsid w:val="5BE0B807"/>
    <w:rsid w:val="5DED6D30"/>
    <w:rsid w:val="604E0886"/>
    <w:rsid w:val="6173DE46"/>
    <w:rsid w:val="61925342"/>
    <w:rsid w:val="6B4A9ABB"/>
    <w:rsid w:val="6F37397C"/>
    <w:rsid w:val="7AF2D824"/>
    <w:rsid w:val="7FE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3594"/>
  <w15:chartTrackingRefBased/>
  <w15:docId w15:val="{B0D857B3-7308-45CA-B798-38320B4F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office@youngvic.org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boxoffice@youngvic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xoffice@youngvic.org" TargetMode="External"/><Relationship Id="R3fce8079318f4eb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youngvic.org/visit-us/access-for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1" ma:contentTypeDescription="Create a new document." ma:contentTypeScope="" ma:versionID="379933247c4249ccb45869b4a3013f20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93958d1fa7dfe3dbcf10c3c20e885ed2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76214-DEEA-40B9-A77D-8E3CEBDD4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873FB-DB04-48E2-A998-C8A9D8B30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Dickinson</dc:creator>
  <cp:keywords/>
  <dc:description/>
  <cp:lastModifiedBy>Aimee Dickinson</cp:lastModifiedBy>
  <cp:revision>2</cp:revision>
  <dcterms:created xsi:type="dcterms:W3CDTF">2023-07-17T13:41:00Z</dcterms:created>
  <dcterms:modified xsi:type="dcterms:W3CDTF">2023-07-17T13:41:00Z</dcterms:modified>
</cp:coreProperties>
</file>