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CB5BB" w14:textId="47242F74" w:rsidR="00302D2C" w:rsidRDefault="270A7264" w:rsidP="4A7DC834">
      <w:pPr>
        <w:spacing w:line="259" w:lineRule="auto"/>
        <w:jc w:val="center"/>
        <w:rPr>
          <w:rFonts w:ascii="Arial" w:eastAsia="Arial" w:hAnsi="Arial" w:cs="Arial"/>
          <w:b/>
          <w:bCs/>
          <w:color w:val="000000" w:themeColor="text1"/>
          <w:sz w:val="28"/>
          <w:szCs w:val="28"/>
          <w:lang w:val="en-US"/>
        </w:rPr>
      </w:pPr>
      <w:r w:rsidRPr="4A7DC834">
        <w:rPr>
          <w:rFonts w:ascii="Arial" w:eastAsia="Arial" w:hAnsi="Arial" w:cs="Arial"/>
          <w:b/>
          <w:bCs/>
          <w:color w:val="000000" w:themeColor="text1"/>
          <w:sz w:val="28"/>
          <w:szCs w:val="28"/>
          <w:lang w:val="en-US"/>
        </w:rPr>
        <w:t xml:space="preserve">Pre-Show Information </w:t>
      </w:r>
    </w:p>
    <w:p w14:paraId="7516A395" w14:textId="56B53830" w:rsidR="609AE037" w:rsidRDefault="7EC3748E" w:rsidP="2394212B">
      <w:pPr>
        <w:spacing w:after="0" w:line="259" w:lineRule="auto"/>
        <w:jc w:val="center"/>
        <w:rPr>
          <w:rFonts w:ascii="Arial" w:eastAsia="Arial" w:hAnsi="Arial" w:cs="Arial"/>
          <w:b/>
          <w:bCs/>
          <w:color w:val="000000" w:themeColor="text1"/>
          <w:sz w:val="28"/>
          <w:szCs w:val="28"/>
          <w:lang w:val="en-US"/>
        </w:rPr>
      </w:pPr>
      <w:r w:rsidRPr="2394212B">
        <w:rPr>
          <w:rFonts w:ascii="Arial" w:eastAsia="Arial" w:hAnsi="Arial" w:cs="Arial"/>
          <w:b/>
          <w:bCs/>
          <w:color w:val="000000" w:themeColor="text1"/>
          <w:sz w:val="28"/>
          <w:szCs w:val="28"/>
          <w:lang w:val="en-US"/>
        </w:rPr>
        <w:t>Ohio</w:t>
      </w:r>
    </w:p>
    <w:p w14:paraId="46147221" w14:textId="66A68530" w:rsidR="468252CA" w:rsidRDefault="07B9A5BD" w:rsidP="2394212B">
      <w:pPr>
        <w:spacing w:line="240" w:lineRule="auto"/>
        <w:jc w:val="center"/>
      </w:pPr>
      <w:r>
        <w:t xml:space="preserve">      </w:t>
      </w:r>
      <w:r>
        <w:rPr>
          <w:noProof/>
        </w:rPr>
        <w:drawing>
          <wp:inline distT="0" distB="0" distL="0" distR="0" wp14:anchorId="4DCCC4BB" wp14:editId="09459CE6">
            <wp:extent cx="4638675" cy="2863475"/>
            <wp:effectExtent l="0" t="0" r="0" b="0"/>
            <wp:docPr id="639387324"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387324" name=""/>
                    <pic:cNvPicPr/>
                  </pic:nvPicPr>
                  <pic:blipFill>
                    <a:blip r:embed="rId10">
                      <a:extLst>
                        <a:ext uri="{28A0092B-C50C-407E-A947-70E740481C1C}">
                          <a14:useLocalDpi xmlns:a14="http://schemas.microsoft.com/office/drawing/2010/main"/>
                        </a:ext>
                      </a:extLst>
                    </a:blip>
                    <a:stretch>
                      <a:fillRect/>
                    </a:stretch>
                  </pic:blipFill>
                  <pic:spPr>
                    <a:xfrm>
                      <a:off x="0" y="0"/>
                      <a:ext cx="4638675" cy="2863475"/>
                    </a:xfrm>
                    <a:prstGeom prst="rect">
                      <a:avLst/>
                    </a:prstGeom>
                  </pic:spPr>
                </pic:pic>
              </a:graphicData>
            </a:graphic>
          </wp:inline>
        </w:drawing>
      </w:r>
    </w:p>
    <w:p w14:paraId="1E137F4D" w14:textId="2F95D62C" w:rsidR="00302D2C" w:rsidRDefault="721BB1D2" w:rsidP="4A7DC834">
      <w:pPr>
        <w:pStyle w:val="NoSpacing"/>
        <w:spacing w:line="240" w:lineRule="auto"/>
        <w:jc w:val="center"/>
        <w:rPr>
          <w:rFonts w:ascii="Arial" w:eastAsia="Arial" w:hAnsi="Arial" w:cs="Arial"/>
          <w:sz w:val="32"/>
          <w:szCs w:val="32"/>
        </w:rPr>
      </w:pPr>
      <w:r w:rsidRPr="1D8FCB3B">
        <w:rPr>
          <w:rFonts w:ascii="Arial" w:eastAsia="Arial" w:hAnsi="Arial" w:cs="Arial"/>
          <w:color w:val="000000" w:themeColor="text1"/>
        </w:rPr>
        <w:t xml:space="preserve">Francesca Moody Productions and piece by piece productions in association with the Young Vic present </w:t>
      </w:r>
      <w:r w:rsidRPr="1D8FCB3B">
        <w:rPr>
          <w:rFonts w:ascii="Arial" w:eastAsia="Arial" w:hAnsi="Arial" w:cs="Arial"/>
          <w:i/>
          <w:iCs/>
          <w:color w:val="000000" w:themeColor="text1"/>
        </w:rPr>
        <w:t xml:space="preserve">Ohio </w:t>
      </w:r>
      <w:r w:rsidRPr="1D8FCB3B">
        <w:rPr>
          <w:rFonts w:ascii="Arial" w:eastAsia="Arial" w:hAnsi="Arial" w:cs="Arial"/>
          <w:color w:val="000000" w:themeColor="text1"/>
        </w:rPr>
        <w:t xml:space="preserve">by The </w:t>
      </w:r>
      <w:proofErr w:type="spellStart"/>
      <w:r w:rsidRPr="1D8FCB3B">
        <w:rPr>
          <w:rFonts w:ascii="Arial" w:eastAsia="Arial" w:hAnsi="Arial" w:cs="Arial"/>
          <w:color w:val="000000" w:themeColor="text1"/>
        </w:rPr>
        <w:t>Bengsons</w:t>
      </w:r>
      <w:proofErr w:type="spellEnd"/>
      <w:r w:rsidRPr="1D8FCB3B">
        <w:rPr>
          <w:rFonts w:ascii="Arial" w:eastAsia="Arial" w:hAnsi="Arial" w:cs="Arial"/>
          <w:color w:val="000000" w:themeColor="text1"/>
        </w:rPr>
        <w:t>.</w:t>
      </w:r>
    </w:p>
    <w:p w14:paraId="2A0A50A7" w14:textId="55CA07FF" w:rsidR="00302D2C" w:rsidRDefault="00302D2C" w:rsidP="4A7DC834">
      <w:pPr>
        <w:spacing w:line="259" w:lineRule="auto"/>
        <w:jc w:val="center"/>
        <w:rPr>
          <w:rFonts w:ascii="Arial" w:eastAsia="Arial" w:hAnsi="Arial" w:cs="Arial"/>
          <w:color w:val="000000" w:themeColor="text1"/>
          <w:sz w:val="28"/>
          <w:szCs w:val="28"/>
        </w:rPr>
      </w:pPr>
    </w:p>
    <w:p w14:paraId="5073A522" w14:textId="038B6F80" w:rsidR="00302D2C" w:rsidRDefault="270A7264" w:rsidP="4A7DC834">
      <w:pPr>
        <w:spacing w:line="259" w:lineRule="auto"/>
        <w:rPr>
          <w:rFonts w:ascii="Arial" w:eastAsia="Arial" w:hAnsi="Arial" w:cs="Arial"/>
          <w:color w:val="000000" w:themeColor="text1"/>
          <w:sz w:val="28"/>
          <w:szCs w:val="28"/>
        </w:rPr>
      </w:pPr>
      <w:r w:rsidRPr="4A7DC834">
        <w:rPr>
          <w:rFonts w:ascii="Arial" w:eastAsia="Arial" w:hAnsi="Arial" w:cs="Arial"/>
          <w:b/>
          <w:bCs/>
          <w:color w:val="000000" w:themeColor="text1"/>
          <w:sz w:val="28"/>
          <w:szCs w:val="28"/>
          <w:lang w:val="en-US"/>
        </w:rPr>
        <w:t>Page 2:</w:t>
      </w:r>
      <w:r w:rsidRPr="4A7DC834">
        <w:rPr>
          <w:rFonts w:ascii="Arial" w:eastAsia="Arial" w:hAnsi="Arial" w:cs="Arial"/>
          <w:color w:val="000000" w:themeColor="text1"/>
          <w:sz w:val="28"/>
          <w:szCs w:val="28"/>
          <w:lang w:val="en-US"/>
        </w:rPr>
        <w:t xml:space="preserve"> Introduction </w:t>
      </w:r>
    </w:p>
    <w:p w14:paraId="6B0878D9" w14:textId="1AE89AE2" w:rsidR="00302D2C" w:rsidRDefault="270A7264" w:rsidP="4A7DC834">
      <w:pPr>
        <w:spacing w:line="259" w:lineRule="auto"/>
        <w:rPr>
          <w:rFonts w:ascii="Arial" w:eastAsia="Arial" w:hAnsi="Arial" w:cs="Arial"/>
          <w:color w:val="000000" w:themeColor="text1"/>
          <w:sz w:val="28"/>
          <w:szCs w:val="28"/>
        </w:rPr>
      </w:pPr>
      <w:r w:rsidRPr="4A7DC834">
        <w:rPr>
          <w:rFonts w:ascii="Arial" w:eastAsia="Arial" w:hAnsi="Arial" w:cs="Arial"/>
          <w:b/>
          <w:bCs/>
          <w:color w:val="000000" w:themeColor="text1"/>
          <w:sz w:val="28"/>
          <w:szCs w:val="28"/>
          <w:lang w:val="en-US"/>
        </w:rPr>
        <w:t>Page 3:</w:t>
      </w:r>
      <w:r w:rsidRPr="4A7DC834">
        <w:rPr>
          <w:rFonts w:ascii="Arial" w:eastAsia="Arial" w:hAnsi="Arial" w:cs="Arial"/>
          <w:color w:val="000000" w:themeColor="text1"/>
          <w:sz w:val="28"/>
          <w:szCs w:val="28"/>
          <w:lang w:val="en-US"/>
        </w:rPr>
        <w:t xml:space="preserve"> Show information including running time and show warnings </w:t>
      </w:r>
    </w:p>
    <w:p w14:paraId="61C83839" w14:textId="10B90524" w:rsidR="00302D2C" w:rsidRDefault="270A7264" w:rsidP="4A7DC834">
      <w:pPr>
        <w:spacing w:line="259" w:lineRule="auto"/>
        <w:rPr>
          <w:rFonts w:ascii="Arial" w:eastAsia="Arial" w:hAnsi="Arial" w:cs="Arial"/>
          <w:color w:val="000000" w:themeColor="text1"/>
          <w:sz w:val="28"/>
          <w:szCs w:val="28"/>
        </w:rPr>
      </w:pPr>
      <w:r w:rsidRPr="4A7DC834">
        <w:rPr>
          <w:rFonts w:ascii="Arial" w:eastAsia="Arial" w:hAnsi="Arial" w:cs="Arial"/>
          <w:b/>
          <w:bCs/>
          <w:color w:val="000000" w:themeColor="text1"/>
          <w:sz w:val="28"/>
          <w:szCs w:val="28"/>
          <w:lang w:val="en-US"/>
        </w:rPr>
        <w:t>Page</w:t>
      </w:r>
      <w:r w:rsidR="2BE2AEDD" w:rsidRPr="4A7DC834">
        <w:rPr>
          <w:rFonts w:ascii="Arial" w:eastAsia="Arial" w:hAnsi="Arial" w:cs="Arial"/>
          <w:b/>
          <w:bCs/>
          <w:color w:val="000000" w:themeColor="text1"/>
          <w:sz w:val="28"/>
          <w:szCs w:val="28"/>
          <w:lang w:val="en-US"/>
        </w:rPr>
        <w:t xml:space="preserve">s 4 - 5: </w:t>
      </w:r>
      <w:r w:rsidRPr="4A7DC834">
        <w:rPr>
          <w:rFonts w:ascii="Arial" w:eastAsia="Arial" w:hAnsi="Arial" w:cs="Arial"/>
          <w:color w:val="000000" w:themeColor="text1"/>
          <w:sz w:val="28"/>
          <w:szCs w:val="28"/>
          <w:lang w:val="en-US"/>
        </w:rPr>
        <w:t>The auditorium</w:t>
      </w:r>
      <w:r w:rsidR="0FC7ABE4" w:rsidRPr="4A7DC834">
        <w:rPr>
          <w:rFonts w:ascii="Arial" w:eastAsia="Arial" w:hAnsi="Arial" w:cs="Arial"/>
          <w:color w:val="000000" w:themeColor="text1"/>
          <w:sz w:val="28"/>
          <w:szCs w:val="28"/>
          <w:lang w:val="en-US"/>
        </w:rPr>
        <w:t>,</w:t>
      </w:r>
      <w:r w:rsidRPr="4A7DC834">
        <w:rPr>
          <w:rFonts w:ascii="Arial" w:eastAsia="Arial" w:hAnsi="Arial" w:cs="Arial"/>
          <w:color w:val="000000" w:themeColor="text1"/>
          <w:sz w:val="28"/>
          <w:szCs w:val="28"/>
          <w:lang w:val="en-US"/>
        </w:rPr>
        <w:t xml:space="preserve"> including access information</w:t>
      </w:r>
    </w:p>
    <w:p w14:paraId="2F21AFCA" w14:textId="30D4B05F" w:rsidR="00302D2C" w:rsidRDefault="00302D2C" w:rsidP="4A7DC834">
      <w:pPr>
        <w:spacing w:line="259" w:lineRule="auto"/>
        <w:rPr>
          <w:rFonts w:ascii="Arial" w:eastAsia="Arial" w:hAnsi="Arial" w:cs="Arial"/>
          <w:color w:val="000000" w:themeColor="text1"/>
          <w:sz w:val="28"/>
          <w:szCs w:val="28"/>
        </w:rPr>
      </w:pPr>
    </w:p>
    <w:p w14:paraId="276FA7B5" w14:textId="28C04673" w:rsidR="00302D2C" w:rsidRDefault="00302D2C" w:rsidP="4A7DC834">
      <w:pPr>
        <w:spacing w:line="259" w:lineRule="auto"/>
        <w:jc w:val="center"/>
        <w:rPr>
          <w:rFonts w:ascii="Arial" w:eastAsia="Arial" w:hAnsi="Arial" w:cs="Arial"/>
          <w:color w:val="000000" w:themeColor="text1"/>
          <w:sz w:val="28"/>
          <w:szCs w:val="28"/>
        </w:rPr>
      </w:pPr>
    </w:p>
    <w:p w14:paraId="5C0B5593" w14:textId="57669FA3" w:rsidR="00302D2C" w:rsidRDefault="00302D2C" w:rsidP="4A7DC834">
      <w:pPr>
        <w:spacing w:line="259" w:lineRule="auto"/>
        <w:jc w:val="center"/>
        <w:rPr>
          <w:rFonts w:ascii="Arial" w:eastAsia="Arial" w:hAnsi="Arial" w:cs="Arial"/>
          <w:color w:val="000000" w:themeColor="text1"/>
          <w:sz w:val="28"/>
          <w:szCs w:val="28"/>
        </w:rPr>
      </w:pPr>
    </w:p>
    <w:p w14:paraId="243B7771" w14:textId="47F82264" w:rsidR="00302D2C" w:rsidRDefault="00302D2C" w:rsidP="4A7DC834">
      <w:pPr>
        <w:spacing w:line="259" w:lineRule="auto"/>
        <w:jc w:val="center"/>
        <w:rPr>
          <w:rFonts w:ascii="Arial" w:eastAsia="Arial" w:hAnsi="Arial" w:cs="Arial"/>
          <w:color w:val="000000" w:themeColor="text1"/>
          <w:sz w:val="28"/>
          <w:szCs w:val="28"/>
        </w:rPr>
      </w:pPr>
    </w:p>
    <w:p w14:paraId="0B88A085" w14:textId="34EDDA3C" w:rsidR="00302D2C" w:rsidRDefault="00302D2C" w:rsidP="4A7DC834">
      <w:pPr>
        <w:spacing w:line="259" w:lineRule="auto"/>
        <w:jc w:val="center"/>
        <w:rPr>
          <w:rFonts w:ascii="Arial" w:eastAsia="Arial" w:hAnsi="Arial" w:cs="Arial"/>
          <w:color w:val="000000" w:themeColor="text1"/>
          <w:sz w:val="28"/>
          <w:szCs w:val="28"/>
        </w:rPr>
      </w:pPr>
    </w:p>
    <w:p w14:paraId="6510D0E2" w14:textId="02CDB11B" w:rsidR="4A7DC834" w:rsidRDefault="4A7DC834" w:rsidP="4A7DC834">
      <w:pPr>
        <w:spacing w:line="259" w:lineRule="auto"/>
        <w:jc w:val="center"/>
        <w:rPr>
          <w:rFonts w:ascii="Arial" w:eastAsia="Arial" w:hAnsi="Arial" w:cs="Arial"/>
          <w:color w:val="000000" w:themeColor="text1"/>
          <w:sz w:val="28"/>
          <w:szCs w:val="28"/>
        </w:rPr>
      </w:pPr>
    </w:p>
    <w:p w14:paraId="4A63BFDF" w14:textId="5C346A72" w:rsidR="4A7DC834" w:rsidRDefault="4A7DC834" w:rsidP="4A7DC834">
      <w:pPr>
        <w:spacing w:line="259" w:lineRule="auto"/>
        <w:jc w:val="center"/>
        <w:rPr>
          <w:rFonts w:ascii="Arial" w:eastAsia="Arial" w:hAnsi="Arial" w:cs="Arial"/>
          <w:color w:val="000000" w:themeColor="text1"/>
          <w:sz w:val="28"/>
          <w:szCs w:val="28"/>
        </w:rPr>
      </w:pPr>
    </w:p>
    <w:p w14:paraId="5EEDFAC8" w14:textId="37C087C5" w:rsidR="4A7DC834" w:rsidRDefault="4A7DC834" w:rsidP="4A7DC834">
      <w:pPr>
        <w:spacing w:line="259" w:lineRule="auto"/>
        <w:jc w:val="center"/>
        <w:rPr>
          <w:rFonts w:ascii="Arial" w:eastAsia="Arial" w:hAnsi="Arial" w:cs="Arial"/>
          <w:color w:val="000000" w:themeColor="text1"/>
          <w:sz w:val="28"/>
          <w:szCs w:val="28"/>
        </w:rPr>
      </w:pPr>
    </w:p>
    <w:p w14:paraId="46F3E5A7" w14:textId="69B5A20C" w:rsidR="4A7DC834" w:rsidRDefault="4A7DC834" w:rsidP="4A7DC834">
      <w:pPr>
        <w:spacing w:line="259" w:lineRule="auto"/>
        <w:jc w:val="center"/>
        <w:rPr>
          <w:rFonts w:ascii="Arial" w:eastAsia="Arial" w:hAnsi="Arial" w:cs="Arial"/>
          <w:color w:val="000000" w:themeColor="text1"/>
          <w:sz w:val="28"/>
          <w:szCs w:val="28"/>
        </w:rPr>
      </w:pPr>
    </w:p>
    <w:p w14:paraId="6A9736C4" w14:textId="2FF38692" w:rsidR="00302D2C" w:rsidRDefault="00302D2C" w:rsidP="468252CA">
      <w:pPr>
        <w:spacing w:line="259" w:lineRule="auto"/>
        <w:jc w:val="center"/>
        <w:rPr>
          <w:rFonts w:ascii="Arial" w:eastAsia="Arial" w:hAnsi="Arial" w:cs="Arial"/>
          <w:color w:val="000000" w:themeColor="text1"/>
          <w:sz w:val="28"/>
          <w:szCs w:val="28"/>
        </w:rPr>
      </w:pPr>
    </w:p>
    <w:p w14:paraId="779B0D31" w14:textId="782B2E05" w:rsidR="468252CA" w:rsidRDefault="468252CA" w:rsidP="468252CA">
      <w:pPr>
        <w:spacing w:line="259" w:lineRule="auto"/>
        <w:jc w:val="center"/>
        <w:rPr>
          <w:rFonts w:ascii="Arial" w:eastAsia="Arial" w:hAnsi="Arial" w:cs="Arial"/>
          <w:color w:val="000000" w:themeColor="text1"/>
          <w:sz w:val="28"/>
          <w:szCs w:val="28"/>
        </w:rPr>
      </w:pPr>
    </w:p>
    <w:p w14:paraId="332F6A50" w14:textId="51045AE0" w:rsidR="5FB55BC3" w:rsidRDefault="5FB55BC3" w:rsidP="5FB55BC3">
      <w:pPr>
        <w:spacing w:line="259" w:lineRule="auto"/>
        <w:jc w:val="center"/>
        <w:rPr>
          <w:rFonts w:ascii="Arial" w:eastAsia="Arial" w:hAnsi="Arial" w:cs="Arial"/>
          <w:color w:val="000000" w:themeColor="text1"/>
          <w:sz w:val="28"/>
          <w:szCs w:val="28"/>
        </w:rPr>
      </w:pPr>
    </w:p>
    <w:p w14:paraId="199BD85C" w14:textId="70667CFF" w:rsidR="00302D2C" w:rsidRDefault="270A7264" w:rsidP="4A7DC834">
      <w:pPr>
        <w:spacing w:line="259" w:lineRule="auto"/>
        <w:jc w:val="center"/>
        <w:rPr>
          <w:rFonts w:ascii="Arial" w:eastAsia="Arial" w:hAnsi="Arial" w:cs="Arial"/>
          <w:color w:val="000000" w:themeColor="text1"/>
          <w:sz w:val="28"/>
          <w:szCs w:val="28"/>
        </w:rPr>
      </w:pPr>
      <w:r w:rsidRPr="4A7DC834">
        <w:rPr>
          <w:rFonts w:ascii="Arial" w:eastAsia="Arial" w:hAnsi="Arial" w:cs="Arial"/>
          <w:b/>
          <w:bCs/>
          <w:color w:val="000000" w:themeColor="text1"/>
          <w:sz w:val="28"/>
          <w:szCs w:val="28"/>
          <w:lang w:val="en-US"/>
        </w:rPr>
        <w:t>Introduction:</w:t>
      </w:r>
    </w:p>
    <w:p w14:paraId="618904E5" w14:textId="3028E9D1" w:rsidR="00302D2C" w:rsidRDefault="270A7264" w:rsidP="4A7DC834">
      <w:pPr>
        <w:spacing w:line="259" w:lineRule="auto"/>
        <w:rPr>
          <w:rFonts w:ascii="Arial" w:eastAsia="Arial" w:hAnsi="Arial" w:cs="Arial"/>
          <w:color w:val="000000" w:themeColor="text1"/>
          <w:sz w:val="28"/>
          <w:szCs w:val="28"/>
        </w:rPr>
      </w:pPr>
      <w:r w:rsidRPr="4A7DC834">
        <w:rPr>
          <w:rFonts w:ascii="Arial" w:eastAsia="Arial" w:hAnsi="Arial" w:cs="Arial"/>
          <w:color w:val="000000" w:themeColor="text1"/>
          <w:sz w:val="28"/>
          <w:szCs w:val="28"/>
          <w:lang w:val="en-US"/>
        </w:rPr>
        <w:t xml:space="preserve">This document contains detailed information about the show in order to describe what you should expect when attending. </w:t>
      </w:r>
    </w:p>
    <w:p w14:paraId="2D70F07A" w14:textId="1C5AB966" w:rsidR="00302D2C" w:rsidRDefault="270A7264" w:rsidP="4A7DC834">
      <w:pPr>
        <w:spacing w:line="259" w:lineRule="auto"/>
        <w:rPr>
          <w:rFonts w:ascii="Arial" w:eastAsia="Arial" w:hAnsi="Arial" w:cs="Arial"/>
          <w:color w:val="000000" w:themeColor="text1"/>
          <w:sz w:val="28"/>
          <w:szCs w:val="28"/>
        </w:rPr>
      </w:pPr>
      <w:r w:rsidRPr="4A7DC834">
        <w:rPr>
          <w:rFonts w:ascii="Arial" w:eastAsia="Arial" w:hAnsi="Arial" w:cs="Arial"/>
          <w:color w:val="000000" w:themeColor="text1"/>
          <w:sz w:val="28"/>
          <w:szCs w:val="28"/>
          <w:lang w:val="en-US"/>
        </w:rPr>
        <w:t>This includes information about the content warnings, plot, the space, lighting and sound, audience participation, and further access information.</w:t>
      </w:r>
    </w:p>
    <w:p w14:paraId="50F765DE" w14:textId="6D5BC257" w:rsidR="00302D2C" w:rsidRDefault="270A7264" w:rsidP="4A7DC834">
      <w:pPr>
        <w:spacing w:line="259" w:lineRule="auto"/>
        <w:rPr>
          <w:rFonts w:ascii="Arial" w:eastAsia="Arial" w:hAnsi="Arial" w:cs="Arial"/>
          <w:color w:val="000000" w:themeColor="text1"/>
          <w:sz w:val="28"/>
          <w:szCs w:val="28"/>
        </w:rPr>
      </w:pPr>
      <w:r w:rsidRPr="4A7DC834">
        <w:rPr>
          <w:rFonts w:ascii="Arial" w:eastAsia="Arial" w:hAnsi="Arial" w:cs="Arial"/>
          <w:color w:val="000000" w:themeColor="text1"/>
          <w:sz w:val="28"/>
          <w:szCs w:val="28"/>
          <w:lang w:val="en-US"/>
        </w:rPr>
        <w:t xml:space="preserve">All of the information in this document was correct at the time of publishing. More information will be available closer to the time of performance. </w:t>
      </w:r>
    </w:p>
    <w:p w14:paraId="43DD0D77" w14:textId="00C47771" w:rsidR="00302D2C" w:rsidRDefault="270A7264" w:rsidP="4A7DC834">
      <w:pPr>
        <w:spacing w:line="259" w:lineRule="auto"/>
        <w:rPr>
          <w:rFonts w:ascii="Arial" w:eastAsia="Arial" w:hAnsi="Arial" w:cs="Arial"/>
          <w:color w:val="000000" w:themeColor="text1"/>
          <w:sz w:val="28"/>
          <w:szCs w:val="28"/>
        </w:rPr>
      </w:pPr>
      <w:r w:rsidRPr="4A7DC834">
        <w:rPr>
          <w:rFonts w:ascii="Arial" w:eastAsia="Arial" w:hAnsi="Arial" w:cs="Arial"/>
          <w:b/>
          <w:bCs/>
          <w:color w:val="000000" w:themeColor="text1"/>
          <w:sz w:val="28"/>
          <w:szCs w:val="28"/>
          <w:lang w:val="en-US"/>
        </w:rPr>
        <w:t>Please note</w:t>
      </w:r>
      <w:r w:rsidRPr="4A7DC834">
        <w:rPr>
          <w:rFonts w:ascii="Arial" w:eastAsia="Arial" w:hAnsi="Arial" w:cs="Arial"/>
          <w:color w:val="000000" w:themeColor="text1"/>
          <w:sz w:val="28"/>
          <w:szCs w:val="28"/>
          <w:lang w:val="en-US"/>
        </w:rPr>
        <w:t xml:space="preserve"> that by discussing the content of the show, </w:t>
      </w:r>
      <w:r w:rsidRPr="4A7DC834">
        <w:rPr>
          <w:rFonts w:ascii="Arial" w:eastAsia="Arial" w:hAnsi="Arial" w:cs="Arial"/>
          <w:b/>
          <w:bCs/>
          <w:color w:val="000000" w:themeColor="text1"/>
          <w:sz w:val="28"/>
          <w:szCs w:val="28"/>
          <w:lang w:val="en-US"/>
        </w:rPr>
        <w:t xml:space="preserve">the below information will contain key plot points and descriptions of what happens in the performance. </w:t>
      </w:r>
    </w:p>
    <w:p w14:paraId="680E62E3" w14:textId="59B210DF" w:rsidR="00302D2C" w:rsidRDefault="270A7264" w:rsidP="4A7DC834">
      <w:pPr>
        <w:spacing w:line="259" w:lineRule="auto"/>
        <w:rPr>
          <w:rFonts w:ascii="Arial" w:eastAsia="Arial" w:hAnsi="Arial" w:cs="Arial"/>
          <w:color w:val="000000" w:themeColor="text1"/>
          <w:sz w:val="28"/>
          <w:szCs w:val="28"/>
        </w:rPr>
      </w:pPr>
      <w:r w:rsidRPr="4A7DC834">
        <w:rPr>
          <w:rFonts w:ascii="Arial" w:eastAsia="Arial" w:hAnsi="Arial" w:cs="Arial"/>
          <w:b/>
          <w:bCs/>
          <w:color w:val="000000" w:themeColor="text1"/>
          <w:sz w:val="28"/>
          <w:szCs w:val="28"/>
          <w:lang w:val="en-US"/>
        </w:rPr>
        <w:t xml:space="preserve">If you would like to receive elements of this information </w:t>
      </w:r>
      <w:r w:rsidRPr="4A7DC834">
        <w:rPr>
          <w:rFonts w:ascii="Arial" w:eastAsia="Arial" w:hAnsi="Arial" w:cs="Arial"/>
          <w:b/>
          <w:bCs/>
          <w:color w:val="FF0000"/>
          <w:sz w:val="28"/>
          <w:szCs w:val="28"/>
          <w:lang w:val="en-US"/>
        </w:rPr>
        <w:t>but avoid these spoilers, please do not read the section at the end of this document entitled</w:t>
      </w:r>
      <w:r w:rsidRPr="4A7DC834">
        <w:rPr>
          <w:rFonts w:ascii="Arial" w:eastAsia="Arial" w:hAnsi="Arial" w:cs="Arial"/>
          <w:b/>
          <w:bCs/>
          <w:color w:val="000000" w:themeColor="text1"/>
          <w:sz w:val="28"/>
          <w:szCs w:val="28"/>
          <w:lang w:val="en-US"/>
        </w:rPr>
        <w:t xml:space="preserve"> ‘Show Synopsis’. </w:t>
      </w:r>
    </w:p>
    <w:p w14:paraId="6F786833" w14:textId="752BCC29" w:rsidR="00302D2C" w:rsidRDefault="270A7264" w:rsidP="4A7DC834">
      <w:pPr>
        <w:spacing w:line="259" w:lineRule="auto"/>
        <w:jc w:val="center"/>
        <w:rPr>
          <w:rFonts w:ascii="Arial" w:eastAsia="Arial" w:hAnsi="Arial" w:cs="Arial"/>
          <w:color w:val="000000" w:themeColor="text1"/>
          <w:sz w:val="28"/>
          <w:szCs w:val="28"/>
        </w:rPr>
      </w:pPr>
      <w:r w:rsidRPr="4A7DC834">
        <w:rPr>
          <w:rFonts w:ascii="Arial" w:eastAsia="Arial" w:hAnsi="Arial" w:cs="Arial"/>
          <w:b/>
          <w:bCs/>
          <w:color w:val="000000" w:themeColor="text1"/>
          <w:sz w:val="28"/>
          <w:szCs w:val="28"/>
          <w:lang w:val="en-US"/>
        </w:rPr>
        <w:t xml:space="preserve">If you have any questions, please do not hesitate to contact our Box Office team: </w:t>
      </w:r>
    </w:p>
    <w:p w14:paraId="28A45951" w14:textId="00D201B3" w:rsidR="00302D2C" w:rsidRDefault="270A7264" w:rsidP="4A7DC834">
      <w:pPr>
        <w:spacing w:line="259" w:lineRule="auto"/>
        <w:jc w:val="center"/>
        <w:rPr>
          <w:rFonts w:ascii="Arial" w:eastAsia="Arial" w:hAnsi="Arial" w:cs="Arial"/>
          <w:color w:val="000000" w:themeColor="text1"/>
          <w:sz w:val="28"/>
          <w:szCs w:val="28"/>
        </w:rPr>
      </w:pPr>
      <w:r w:rsidRPr="4A7DC834">
        <w:rPr>
          <w:rFonts w:ascii="Arial" w:eastAsia="Arial" w:hAnsi="Arial" w:cs="Arial"/>
          <w:b/>
          <w:bCs/>
          <w:color w:val="000000" w:themeColor="text1"/>
          <w:sz w:val="28"/>
          <w:szCs w:val="28"/>
          <w:lang w:val="en-US"/>
        </w:rPr>
        <w:t xml:space="preserve">E-mail: </w:t>
      </w:r>
      <w:hyperlink r:id="rId11">
        <w:r w:rsidRPr="4A7DC834">
          <w:rPr>
            <w:rStyle w:val="Hyperlink"/>
            <w:rFonts w:ascii="Arial" w:eastAsia="Arial" w:hAnsi="Arial" w:cs="Arial"/>
            <w:b/>
            <w:bCs/>
            <w:sz w:val="28"/>
            <w:szCs w:val="28"/>
            <w:lang w:val="en-US"/>
          </w:rPr>
          <w:t>boxoffice@youngvic.org</w:t>
        </w:r>
      </w:hyperlink>
      <w:r w:rsidRPr="4A7DC834">
        <w:rPr>
          <w:rFonts w:ascii="Arial" w:eastAsia="Arial" w:hAnsi="Arial" w:cs="Arial"/>
          <w:b/>
          <w:bCs/>
          <w:color w:val="000000" w:themeColor="text1"/>
          <w:sz w:val="28"/>
          <w:szCs w:val="28"/>
          <w:lang w:val="en-US"/>
        </w:rPr>
        <w:t xml:space="preserve"> </w:t>
      </w:r>
    </w:p>
    <w:p w14:paraId="63E32A3D" w14:textId="257C536E" w:rsidR="00302D2C" w:rsidRDefault="270A7264" w:rsidP="4A7DC834">
      <w:pPr>
        <w:spacing w:line="259" w:lineRule="auto"/>
        <w:jc w:val="center"/>
        <w:rPr>
          <w:rFonts w:ascii="Arial" w:eastAsia="Arial" w:hAnsi="Arial" w:cs="Arial"/>
          <w:color w:val="000000" w:themeColor="text1"/>
          <w:sz w:val="28"/>
          <w:szCs w:val="28"/>
        </w:rPr>
      </w:pPr>
      <w:r w:rsidRPr="4A7DC834">
        <w:rPr>
          <w:rFonts w:ascii="Arial" w:eastAsia="Arial" w:hAnsi="Arial" w:cs="Arial"/>
          <w:b/>
          <w:bCs/>
          <w:color w:val="000000" w:themeColor="text1"/>
          <w:sz w:val="28"/>
          <w:szCs w:val="28"/>
          <w:lang w:val="en-US"/>
        </w:rPr>
        <w:t>Phone number: 020 7922 2922</w:t>
      </w:r>
    </w:p>
    <w:p w14:paraId="21F4876F" w14:textId="27AE48BD" w:rsidR="00302D2C" w:rsidRDefault="00302D2C" w:rsidP="4A7DC834">
      <w:pPr>
        <w:spacing w:line="259" w:lineRule="auto"/>
        <w:jc w:val="center"/>
        <w:rPr>
          <w:rFonts w:ascii="Arial" w:eastAsia="Arial" w:hAnsi="Arial" w:cs="Arial"/>
          <w:color w:val="000000" w:themeColor="text1"/>
          <w:sz w:val="28"/>
          <w:szCs w:val="28"/>
        </w:rPr>
      </w:pPr>
    </w:p>
    <w:p w14:paraId="3520354D" w14:textId="67462901" w:rsidR="00302D2C" w:rsidRDefault="00302D2C" w:rsidP="4A7DC834">
      <w:pPr>
        <w:spacing w:line="259" w:lineRule="auto"/>
        <w:jc w:val="center"/>
        <w:rPr>
          <w:rFonts w:ascii="Arial" w:eastAsia="Arial" w:hAnsi="Arial" w:cs="Arial"/>
          <w:color w:val="000000" w:themeColor="text1"/>
          <w:sz w:val="28"/>
          <w:szCs w:val="28"/>
        </w:rPr>
      </w:pPr>
    </w:p>
    <w:p w14:paraId="2D335448" w14:textId="45957EBC" w:rsidR="00302D2C" w:rsidRDefault="00302D2C" w:rsidP="4A7DC834">
      <w:pPr>
        <w:spacing w:line="259" w:lineRule="auto"/>
        <w:jc w:val="center"/>
        <w:rPr>
          <w:rFonts w:ascii="Arial" w:eastAsia="Arial" w:hAnsi="Arial" w:cs="Arial"/>
          <w:color w:val="000000" w:themeColor="text1"/>
          <w:sz w:val="28"/>
          <w:szCs w:val="28"/>
        </w:rPr>
      </w:pPr>
    </w:p>
    <w:p w14:paraId="670D8861" w14:textId="4BB941F8" w:rsidR="00302D2C" w:rsidRDefault="00302D2C" w:rsidP="4A7DC834">
      <w:pPr>
        <w:spacing w:line="259" w:lineRule="auto"/>
        <w:jc w:val="center"/>
        <w:rPr>
          <w:rFonts w:ascii="Arial" w:eastAsia="Arial" w:hAnsi="Arial" w:cs="Arial"/>
          <w:color w:val="000000" w:themeColor="text1"/>
          <w:sz w:val="28"/>
          <w:szCs w:val="28"/>
        </w:rPr>
      </w:pPr>
    </w:p>
    <w:p w14:paraId="2F504E11" w14:textId="1C7B1E83" w:rsidR="00302D2C" w:rsidRDefault="00302D2C" w:rsidP="4A7DC834">
      <w:pPr>
        <w:spacing w:line="259" w:lineRule="auto"/>
        <w:jc w:val="center"/>
        <w:rPr>
          <w:rFonts w:ascii="Arial" w:eastAsia="Arial" w:hAnsi="Arial" w:cs="Arial"/>
          <w:color w:val="000000" w:themeColor="text1"/>
          <w:sz w:val="28"/>
          <w:szCs w:val="28"/>
        </w:rPr>
      </w:pPr>
    </w:p>
    <w:p w14:paraId="71EBCFE4" w14:textId="0AE6666D" w:rsidR="00302D2C" w:rsidRDefault="00302D2C" w:rsidP="4A7DC834">
      <w:pPr>
        <w:spacing w:line="259" w:lineRule="auto"/>
        <w:jc w:val="center"/>
        <w:rPr>
          <w:rFonts w:ascii="Arial" w:eastAsia="Arial" w:hAnsi="Arial" w:cs="Arial"/>
          <w:color w:val="000000" w:themeColor="text1"/>
          <w:sz w:val="28"/>
          <w:szCs w:val="28"/>
        </w:rPr>
      </w:pPr>
    </w:p>
    <w:p w14:paraId="54266688" w14:textId="5B796B62" w:rsidR="00302D2C" w:rsidRDefault="00302D2C" w:rsidP="4A7DC834">
      <w:pPr>
        <w:spacing w:line="259" w:lineRule="auto"/>
        <w:jc w:val="center"/>
        <w:rPr>
          <w:rFonts w:ascii="Arial" w:eastAsia="Arial" w:hAnsi="Arial" w:cs="Arial"/>
          <w:color w:val="000000" w:themeColor="text1"/>
          <w:sz w:val="28"/>
          <w:szCs w:val="28"/>
        </w:rPr>
      </w:pPr>
    </w:p>
    <w:p w14:paraId="536D064A" w14:textId="069A2B69" w:rsidR="00302D2C" w:rsidRDefault="00302D2C" w:rsidP="4A7DC834">
      <w:pPr>
        <w:spacing w:line="259" w:lineRule="auto"/>
        <w:jc w:val="center"/>
        <w:rPr>
          <w:rFonts w:ascii="Arial" w:eastAsia="Arial" w:hAnsi="Arial" w:cs="Arial"/>
          <w:color w:val="000000" w:themeColor="text1"/>
          <w:sz w:val="28"/>
          <w:szCs w:val="28"/>
        </w:rPr>
      </w:pPr>
    </w:p>
    <w:p w14:paraId="6121206B" w14:textId="77777777" w:rsidR="00DA1A6B" w:rsidRDefault="00DA1A6B" w:rsidP="4A7DC834">
      <w:pPr>
        <w:spacing w:line="259" w:lineRule="auto"/>
        <w:jc w:val="center"/>
        <w:rPr>
          <w:rFonts w:ascii="Arial" w:eastAsia="Arial" w:hAnsi="Arial" w:cs="Arial"/>
          <w:color w:val="000000" w:themeColor="text1"/>
          <w:sz w:val="28"/>
          <w:szCs w:val="28"/>
        </w:rPr>
      </w:pPr>
    </w:p>
    <w:p w14:paraId="17F5C75B" w14:textId="41967A07" w:rsidR="00302D2C" w:rsidRDefault="00302D2C" w:rsidP="4A7DC834">
      <w:pPr>
        <w:spacing w:line="259" w:lineRule="auto"/>
        <w:rPr>
          <w:rFonts w:ascii="Arial" w:eastAsia="Arial" w:hAnsi="Arial" w:cs="Arial"/>
          <w:color w:val="000000" w:themeColor="text1"/>
          <w:sz w:val="28"/>
          <w:szCs w:val="28"/>
        </w:rPr>
      </w:pPr>
    </w:p>
    <w:p w14:paraId="075FA9B7" w14:textId="62BAC20B" w:rsidR="00302D2C" w:rsidRDefault="00302D2C" w:rsidP="5FB55BC3">
      <w:pPr>
        <w:spacing w:line="259" w:lineRule="auto"/>
        <w:rPr>
          <w:rFonts w:ascii="Arial" w:eastAsia="Arial" w:hAnsi="Arial" w:cs="Arial"/>
          <w:color w:val="000000" w:themeColor="text1"/>
          <w:sz w:val="28"/>
          <w:szCs w:val="28"/>
        </w:rPr>
      </w:pPr>
    </w:p>
    <w:p w14:paraId="27E5DECD" w14:textId="684ED0A3" w:rsidR="00302D2C" w:rsidRDefault="270A7264" w:rsidP="4A7DC834">
      <w:pPr>
        <w:spacing w:line="259" w:lineRule="auto"/>
        <w:rPr>
          <w:rFonts w:ascii="Arial" w:eastAsia="Arial" w:hAnsi="Arial" w:cs="Arial"/>
          <w:color w:val="000000" w:themeColor="text1"/>
          <w:sz w:val="28"/>
          <w:szCs w:val="28"/>
        </w:rPr>
      </w:pPr>
      <w:r w:rsidRPr="4A7DC834">
        <w:rPr>
          <w:rFonts w:ascii="Arial" w:eastAsia="Arial" w:hAnsi="Arial" w:cs="Arial"/>
          <w:b/>
          <w:bCs/>
          <w:color w:val="000000" w:themeColor="text1"/>
          <w:sz w:val="28"/>
          <w:szCs w:val="28"/>
          <w:lang w:val="en-US"/>
        </w:rPr>
        <w:lastRenderedPageBreak/>
        <w:t xml:space="preserve">Show Information: </w:t>
      </w:r>
    </w:p>
    <w:p w14:paraId="29E6DF72" w14:textId="3B3A72EF" w:rsidR="00302D2C" w:rsidRDefault="004443EE" w:rsidP="4A7DC834">
      <w:pPr>
        <w:spacing w:line="259" w:lineRule="auto"/>
        <w:rPr>
          <w:rFonts w:ascii="Arial" w:eastAsia="Arial" w:hAnsi="Arial" w:cs="Arial"/>
          <w:sz w:val="28"/>
          <w:szCs w:val="28"/>
          <w:lang w:val="en-US"/>
        </w:rPr>
      </w:pPr>
      <w:r>
        <w:br/>
      </w:r>
      <w:r w:rsidR="270A7264" w:rsidRPr="2394212B">
        <w:rPr>
          <w:rFonts w:ascii="Arial" w:eastAsia="Arial" w:hAnsi="Arial" w:cs="Arial"/>
          <w:b/>
          <w:bCs/>
          <w:color w:val="000000" w:themeColor="text1"/>
          <w:sz w:val="28"/>
          <w:szCs w:val="28"/>
          <w:lang w:val="en-US"/>
        </w:rPr>
        <w:t xml:space="preserve">Running Time: </w:t>
      </w:r>
      <w:r w:rsidR="7598B23C" w:rsidRPr="2394212B">
        <w:rPr>
          <w:rFonts w:ascii="Arial" w:eastAsia="Arial" w:hAnsi="Arial" w:cs="Arial"/>
          <w:color w:val="000000" w:themeColor="text1"/>
          <w:sz w:val="28"/>
          <w:szCs w:val="28"/>
          <w:lang w:val="en-US"/>
        </w:rPr>
        <w:t>75</w:t>
      </w:r>
      <w:r w:rsidR="076A3B6A" w:rsidRPr="2394212B">
        <w:rPr>
          <w:rFonts w:ascii="Arial" w:eastAsia="Arial" w:hAnsi="Arial" w:cs="Arial"/>
          <w:color w:val="000000" w:themeColor="text1"/>
          <w:sz w:val="28"/>
          <w:szCs w:val="28"/>
          <w:lang w:val="en-US"/>
        </w:rPr>
        <w:t xml:space="preserve"> </w:t>
      </w:r>
      <w:r w:rsidR="7598B23C" w:rsidRPr="2394212B">
        <w:rPr>
          <w:rFonts w:ascii="Arial" w:eastAsia="Arial" w:hAnsi="Arial" w:cs="Arial"/>
          <w:color w:val="000000" w:themeColor="text1"/>
          <w:sz w:val="28"/>
          <w:szCs w:val="28"/>
          <w:lang w:val="en-US"/>
        </w:rPr>
        <w:t>minutes with no interval</w:t>
      </w:r>
    </w:p>
    <w:p w14:paraId="743C07E8" w14:textId="3C8887E5" w:rsidR="00302D2C" w:rsidRDefault="004443EE" w:rsidP="4A7DC834">
      <w:pPr>
        <w:spacing w:line="259" w:lineRule="auto"/>
        <w:rPr>
          <w:rFonts w:ascii="Arial" w:eastAsia="Arial" w:hAnsi="Arial" w:cs="Arial"/>
          <w:color w:val="000000" w:themeColor="text1"/>
          <w:sz w:val="28"/>
          <w:szCs w:val="28"/>
        </w:rPr>
      </w:pPr>
      <w:r>
        <w:br/>
      </w:r>
      <w:r w:rsidR="270A7264" w:rsidRPr="4A7DC834">
        <w:rPr>
          <w:rFonts w:ascii="Arial" w:eastAsia="Arial" w:hAnsi="Arial" w:cs="Arial"/>
          <w:b/>
          <w:bCs/>
          <w:color w:val="000000" w:themeColor="text1"/>
          <w:sz w:val="28"/>
          <w:szCs w:val="28"/>
          <w:lang w:val="en-US"/>
        </w:rPr>
        <w:t>Content warnings:</w:t>
      </w:r>
      <w:r w:rsidR="270A7264" w:rsidRPr="4A7DC834">
        <w:rPr>
          <w:rFonts w:ascii="Arial" w:eastAsia="Arial" w:hAnsi="Arial" w:cs="Arial"/>
          <w:color w:val="000000" w:themeColor="text1"/>
          <w:sz w:val="28"/>
          <w:szCs w:val="28"/>
          <w:lang w:val="en-US"/>
        </w:rPr>
        <w:t xml:space="preserve"> </w:t>
      </w:r>
    </w:p>
    <w:p w14:paraId="22918805" w14:textId="402700AC" w:rsidR="00302D2C" w:rsidRDefault="0E6A20F6" w:rsidP="4A7DC834">
      <w:pPr>
        <w:pStyle w:val="ListParagraph"/>
        <w:numPr>
          <w:ilvl w:val="0"/>
          <w:numId w:val="5"/>
        </w:numPr>
        <w:spacing w:line="259" w:lineRule="auto"/>
        <w:rPr>
          <w:rFonts w:ascii="Arial" w:eastAsia="Arial" w:hAnsi="Arial" w:cs="Arial"/>
          <w:color w:val="000000" w:themeColor="text1"/>
          <w:sz w:val="28"/>
          <w:szCs w:val="28"/>
          <w:lang w:val="en-US"/>
        </w:rPr>
      </w:pPr>
      <w:r w:rsidRPr="4A7DC834">
        <w:rPr>
          <w:rFonts w:ascii="Arial" w:eastAsia="Arial" w:hAnsi="Arial" w:cs="Arial"/>
          <w:color w:val="000000" w:themeColor="text1"/>
          <w:sz w:val="28"/>
          <w:szCs w:val="28"/>
          <w:lang w:val="en-US"/>
        </w:rPr>
        <w:t xml:space="preserve">Discussions of death  </w:t>
      </w:r>
    </w:p>
    <w:p w14:paraId="02F98F89" w14:textId="53AB06CE" w:rsidR="00302D2C" w:rsidRDefault="0E6A20F6" w:rsidP="4A7DC834">
      <w:pPr>
        <w:pStyle w:val="ListParagraph"/>
        <w:numPr>
          <w:ilvl w:val="0"/>
          <w:numId w:val="5"/>
        </w:numPr>
        <w:spacing w:before="240" w:after="240" w:line="259" w:lineRule="auto"/>
        <w:rPr>
          <w:rFonts w:ascii="Arial" w:eastAsia="Arial" w:hAnsi="Arial" w:cs="Arial"/>
          <w:sz w:val="28"/>
          <w:szCs w:val="28"/>
          <w:lang w:val="en-US"/>
        </w:rPr>
      </w:pPr>
      <w:r w:rsidRPr="4A7DC834">
        <w:rPr>
          <w:rFonts w:ascii="Arial" w:eastAsia="Arial" w:hAnsi="Arial" w:cs="Arial"/>
          <w:sz w:val="28"/>
          <w:szCs w:val="28"/>
          <w:lang w:val="en-US"/>
        </w:rPr>
        <w:t xml:space="preserve">Discussion of disability, and loud sound effects reflecting the experience of tinnitus  </w:t>
      </w:r>
    </w:p>
    <w:p w14:paraId="7F2C3200" w14:textId="373A1CEC" w:rsidR="00302D2C" w:rsidRDefault="0E6A20F6" w:rsidP="4A7DC834">
      <w:pPr>
        <w:pStyle w:val="ListParagraph"/>
        <w:numPr>
          <w:ilvl w:val="0"/>
          <w:numId w:val="5"/>
        </w:numPr>
        <w:spacing w:before="240" w:after="240" w:line="259" w:lineRule="auto"/>
        <w:rPr>
          <w:rFonts w:ascii="Arial" w:eastAsia="Arial" w:hAnsi="Arial" w:cs="Arial"/>
          <w:sz w:val="28"/>
          <w:szCs w:val="28"/>
          <w:lang w:val="en-US"/>
        </w:rPr>
      </w:pPr>
      <w:r w:rsidRPr="4A7DC834">
        <w:rPr>
          <w:rFonts w:ascii="Arial" w:eastAsia="Arial" w:hAnsi="Arial" w:cs="Arial"/>
          <w:sz w:val="28"/>
          <w:szCs w:val="28"/>
          <w:lang w:val="en-US"/>
        </w:rPr>
        <w:t xml:space="preserve">Discussions of Evangelical Christianity  </w:t>
      </w:r>
    </w:p>
    <w:p w14:paraId="25E19415" w14:textId="6EA8FAF1" w:rsidR="00302D2C" w:rsidRDefault="0E6A20F6" w:rsidP="4A7DC834">
      <w:pPr>
        <w:pStyle w:val="ListParagraph"/>
        <w:numPr>
          <w:ilvl w:val="0"/>
          <w:numId w:val="5"/>
        </w:numPr>
        <w:spacing w:line="259" w:lineRule="auto"/>
        <w:rPr>
          <w:rFonts w:ascii="Arial" w:eastAsia="Arial" w:hAnsi="Arial" w:cs="Arial"/>
          <w:sz w:val="28"/>
          <w:szCs w:val="28"/>
          <w:lang w:val="en-US"/>
        </w:rPr>
      </w:pPr>
      <w:r w:rsidRPr="4A7DC834">
        <w:rPr>
          <w:rFonts w:ascii="Arial" w:eastAsia="Arial" w:hAnsi="Arial" w:cs="Arial"/>
          <w:sz w:val="28"/>
          <w:szCs w:val="28"/>
          <w:lang w:val="en-US"/>
        </w:rPr>
        <w:t xml:space="preserve">Strong language  </w:t>
      </w:r>
    </w:p>
    <w:p w14:paraId="11EDEC54" w14:textId="26B98384" w:rsidR="00302D2C" w:rsidRDefault="270A7264" w:rsidP="4A7DC834">
      <w:pPr>
        <w:rPr>
          <w:rFonts w:ascii="Arial" w:eastAsia="Arial" w:hAnsi="Arial" w:cs="Arial"/>
          <w:b/>
          <w:bCs/>
          <w:color w:val="000000" w:themeColor="text1"/>
          <w:sz w:val="28"/>
          <w:szCs w:val="28"/>
          <w:lang w:val="en-US"/>
        </w:rPr>
      </w:pPr>
      <w:r w:rsidRPr="4A7DC834">
        <w:rPr>
          <w:rFonts w:ascii="Arial" w:eastAsia="Arial" w:hAnsi="Arial" w:cs="Arial"/>
          <w:b/>
          <w:bCs/>
          <w:color w:val="000000" w:themeColor="text1"/>
          <w:sz w:val="28"/>
          <w:szCs w:val="28"/>
          <w:lang w:val="en-US"/>
        </w:rPr>
        <w:t xml:space="preserve">Production warnings: </w:t>
      </w:r>
    </w:p>
    <w:p w14:paraId="712CA34E" w14:textId="4F74878F" w:rsidR="00302D2C" w:rsidRDefault="256A4B5F" w:rsidP="2A11A75E">
      <w:pPr>
        <w:pStyle w:val="ListParagraph"/>
        <w:numPr>
          <w:ilvl w:val="0"/>
          <w:numId w:val="1"/>
        </w:numPr>
        <w:rPr>
          <w:rFonts w:ascii="Arial" w:eastAsia="Arial" w:hAnsi="Arial" w:cs="Arial"/>
          <w:color w:val="000000" w:themeColor="text1"/>
        </w:rPr>
      </w:pPr>
      <w:r w:rsidRPr="2A11A75E">
        <w:rPr>
          <w:rFonts w:ascii="Arial" w:eastAsia="Arial" w:hAnsi="Arial" w:cs="Arial"/>
          <w:color w:val="000000" w:themeColor="text1"/>
          <w:sz w:val="28"/>
          <w:szCs w:val="28"/>
        </w:rPr>
        <w:t>These will be provided closer to the show dates</w:t>
      </w:r>
      <w:r>
        <w:br/>
      </w:r>
    </w:p>
    <w:p w14:paraId="7C9963E9" w14:textId="162A6E87" w:rsidR="00302D2C" w:rsidRDefault="00302D2C" w:rsidP="4A7DC834">
      <w:pPr>
        <w:spacing w:line="259" w:lineRule="auto"/>
        <w:rPr>
          <w:rFonts w:ascii="Arial" w:eastAsia="Arial" w:hAnsi="Arial" w:cs="Arial"/>
          <w:color w:val="000000" w:themeColor="text1"/>
          <w:sz w:val="28"/>
          <w:szCs w:val="28"/>
        </w:rPr>
      </w:pPr>
    </w:p>
    <w:p w14:paraId="49034483" w14:textId="0396B09F" w:rsidR="00302D2C" w:rsidRDefault="00302D2C" w:rsidP="4A7DC834">
      <w:pPr>
        <w:spacing w:line="259" w:lineRule="auto"/>
        <w:rPr>
          <w:rFonts w:ascii="Arial" w:eastAsia="Arial" w:hAnsi="Arial" w:cs="Arial"/>
          <w:color w:val="000000" w:themeColor="text1"/>
          <w:sz w:val="28"/>
          <w:szCs w:val="28"/>
        </w:rPr>
      </w:pPr>
    </w:p>
    <w:p w14:paraId="73D06396" w14:textId="0507D812" w:rsidR="00302D2C" w:rsidRDefault="00302D2C" w:rsidP="4A7DC834">
      <w:pPr>
        <w:spacing w:line="259" w:lineRule="auto"/>
        <w:rPr>
          <w:rFonts w:ascii="Arial" w:eastAsia="Arial" w:hAnsi="Arial" w:cs="Arial"/>
          <w:color w:val="000000" w:themeColor="text1"/>
          <w:sz w:val="28"/>
          <w:szCs w:val="28"/>
        </w:rPr>
      </w:pPr>
    </w:p>
    <w:p w14:paraId="131B6E1F" w14:textId="2F703B72" w:rsidR="00302D2C" w:rsidRDefault="00302D2C" w:rsidP="4A7DC834">
      <w:pPr>
        <w:spacing w:line="259" w:lineRule="auto"/>
        <w:rPr>
          <w:rFonts w:ascii="Arial" w:eastAsia="Arial" w:hAnsi="Arial" w:cs="Arial"/>
          <w:color w:val="000000" w:themeColor="text1"/>
          <w:sz w:val="28"/>
          <w:szCs w:val="28"/>
        </w:rPr>
      </w:pPr>
    </w:p>
    <w:p w14:paraId="68E0E66E" w14:textId="4653B4F4" w:rsidR="00302D2C" w:rsidRDefault="00302D2C" w:rsidP="4A7DC834">
      <w:pPr>
        <w:spacing w:line="259" w:lineRule="auto"/>
        <w:rPr>
          <w:rFonts w:ascii="Arial" w:eastAsia="Arial" w:hAnsi="Arial" w:cs="Arial"/>
          <w:color w:val="000000" w:themeColor="text1"/>
          <w:sz w:val="28"/>
          <w:szCs w:val="28"/>
        </w:rPr>
      </w:pPr>
    </w:p>
    <w:p w14:paraId="2403C15F" w14:textId="060BB3FE" w:rsidR="00302D2C" w:rsidRDefault="00302D2C" w:rsidP="4A7DC834">
      <w:pPr>
        <w:spacing w:line="259" w:lineRule="auto"/>
        <w:rPr>
          <w:rFonts w:ascii="Arial" w:eastAsia="Arial" w:hAnsi="Arial" w:cs="Arial"/>
          <w:color w:val="000000" w:themeColor="text1"/>
          <w:sz w:val="28"/>
          <w:szCs w:val="28"/>
        </w:rPr>
      </w:pPr>
    </w:p>
    <w:p w14:paraId="3D247717" w14:textId="43ACE826" w:rsidR="00302D2C" w:rsidRDefault="00302D2C" w:rsidP="4A7DC834">
      <w:pPr>
        <w:spacing w:line="259" w:lineRule="auto"/>
        <w:rPr>
          <w:rFonts w:ascii="Arial" w:eastAsia="Arial" w:hAnsi="Arial" w:cs="Arial"/>
          <w:color w:val="000000" w:themeColor="text1"/>
          <w:sz w:val="28"/>
          <w:szCs w:val="28"/>
        </w:rPr>
      </w:pPr>
    </w:p>
    <w:p w14:paraId="6B4770B0" w14:textId="4B971C3B" w:rsidR="00302D2C" w:rsidRDefault="00302D2C" w:rsidP="4A7DC834">
      <w:pPr>
        <w:spacing w:line="259" w:lineRule="auto"/>
        <w:rPr>
          <w:rFonts w:ascii="Arial" w:eastAsia="Arial" w:hAnsi="Arial" w:cs="Arial"/>
          <w:color w:val="000000" w:themeColor="text1"/>
          <w:sz w:val="28"/>
          <w:szCs w:val="28"/>
        </w:rPr>
      </w:pPr>
    </w:p>
    <w:p w14:paraId="63A20507" w14:textId="606506E7" w:rsidR="00302D2C" w:rsidRDefault="00302D2C" w:rsidP="4A7DC834">
      <w:pPr>
        <w:spacing w:line="259" w:lineRule="auto"/>
        <w:rPr>
          <w:rFonts w:ascii="Arial" w:eastAsia="Arial" w:hAnsi="Arial" w:cs="Arial"/>
          <w:color w:val="000000" w:themeColor="text1"/>
          <w:sz w:val="28"/>
          <w:szCs w:val="28"/>
        </w:rPr>
      </w:pPr>
    </w:p>
    <w:p w14:paraId="63FC0264" w14:textId="51E8BE7D" w:rsidR="4A7DC834" w:rsidRDefault="4A7DC834" w:rsidP="4A7DC834">
      <w:pPr>
        <w:spacing w:line="259" w:lineRule="auto"/>
        <w:rPr>
          <w:rFonts w:ascii="Arial" w:eastAsia="Arial" w:hAnsi="Arial" w:cs="Arial"/>
          <w:color w:val="000000" w:themeColor="text1"/>
          <w:sz w:val="28"/>
          <w:szCs w:val="28"/>
        </w:rPr>
      </w:pPr>
    </w:p>
    <w:p w14:paraId="5E84B9A8" w14:textId="673A8A20" w:rsidR="4A7DC834" w:rsidRDefault="4A7DC834" w:rsidP="4A7DC834">
      <w:pPr>
        <w:spacing w:line="259" w:lineRule="auto"/>
        <w:rPr>
          <w:rFonts w:ascii="Arial" w:eastAsia="Arial" w:hAnsi="Arial" w:cs="Arial"/>
          <w:color w:val="000000" w:themeColor="text1"/>
          <w:sz w:val="28"/>
          <w:szCs w:val="28"/>
        </w:rPr>
      </w:pPr>
    </w:p>
    <w:p w14:paraId="0C4395A5" w14:textId="4DC80B95" w:rsidR="4A7DC834" w:rsidRDefault="4A7DC834" w:rsidP="4A7DC834">
      <w:pPr>
        <w:spacing w:line="259" w:lineRule="auto"/>
        <w:rPr>
          <w:rFonts w:ascii="Arial" w:eastAsia="Arial" w:hAnsi="Arial" w:cs="Arial"/>
          <w:color w:val="000000" w:themeColor="text1"/>
          <w:sz w:val="28"/>
          <w:szCs w:val="28"/>
        </w:rPr>
      </w:pPr>
    </w:p>
    <w:p w14:paraId="63446937" w14:textId="77777777" w:rsidR="00DA1A6B" w:rsidRDefault="00DA1A6B" w:rsidP="4A7DC834">
      <w:pPr>
        <w:spacing w:line="259" w:lineRule="auto"/>
        <w:rPr>
          <w:rFonts w:ascii="Arial" w:eastAsia="Arial" w:hAnsi="Arial" w:cs="Arial"/>
          <w:color w:val="000000" w:themeColor="text1"/>
          <w:sz w:val="28"/>
          <w:szCs w:val="28"/>
        </w:rPr>
      </w:pPr>
    </w:p>
    <w:p w14:paraId="7BAE675D" w14:textId="6219E6EA" w:rsidR="4A7DC834" w:rsidRDefault="4A7DC834" w:rsidP="4A7DC834">
      <w:pPr>
        <w:spacing w:line="259" w:lineRule="auto"/>
        <w:rPr>
          <w:rFonts w:ascii="Arial" w:eastAsia="Arial" w:hAnsi="Arial" w:cs="Arial"/>
          <w:color w:val="000000" w:themeColor="text1"/>
          <w:sz w:val="28"/>
          <w:szCs w:val="28"/>
        </w:rPr>
      </w:pPr>
    </w:p>
    <w:p w14:paraId="7B0A1463" w14:textId="0D87DEBB" w:rsidR="00302D2C" w:rsidRDefault="00302D2C" w:rsidP="5FB55BC3">
      <w:pPr>
        <w:spacing w:line="259" w:lineRule="auto"/>
        <w:rPr>
          <w:rFonts w:ascii="Arial" w:eastAsia="Arial" w:hAnsi="Arial" w:cs="Arial"/>
          <w:color w:val="000000" w:themeColor="text1"/>
          <w:sz w:val="28"/>
          <w:szCs w:val="28"/>
        </w:rPr>
      </w:pPr>
    </w:p>
    <w:p w14:paraId="5D147631" w14:textId="1419D606" w:rsidR="5FB55BC3" w:rsidRDefault="5FB55BC3" w:rsidP="5FB55BC3">
      <w:pPr>
        <w:spacing w:line="259" w:lineRule="auto"/>
        <w:rPr>
          <w:rFonts w:ascii="Arial" w:eastAsia="Arial" w:hAnsi="Arial" w:cs="Arial"/>
          <w:b/>
          <w:bCs/>
          <w:color w:val="000000" w:themeColor="text1"/>
          <w:sz w:val="28"/>
          <w:szCs w:val="28"/>
          <w:lang w:val="en-US"/>
        </w:rPr>
      </w:pPr>
    </w:p>
    <w:p w14:paraId="40DED030" w14:textId="0FCA8C0C" w:rsidR="00302D2C" w:rsidRDefault="270A7264" w:rsidP="4A7DC834">
      <w:pPr>
        <w:spacing w:line="259" w:lineRule="auto"/>
        <w:rPr>
          <w:rFonts w:ascii="Arial" w:eastAsia="Arial" w:hAnsi="Arial" w:cs="Arial"/>
          <w:color w:val="000000" w:themeColor="text1"/>
          <w:sz w:val="28"/>
          <w:szCs w:val="28"/>
        </w:rPr>
      </w:pPr>
      <w:r w:rsidRPr="4A7DC834">
        <w:rPr>
          <w:rFonts w:ascii="Arial" w:eastAsia="Arial" w:hAnsi="Arial" w:cs="Arial"/>
          <w:b/>
          <w:bCs/>
          <w:color w:val="000000" w:themeColor="text1"/>
          <w:sz w:val="28"/>
          <w:szCs w:val="28"/>
          <w:lang w:val="en-US"/>
        </w:rPr>
        <w:lastRenderedPageBreak/>
        <w:t xml:space="preserve">The Auditorium </w:t>
      </w:r>
    </w:p>
    <w:p w14:paraId="4B013F98" w14:textId="4BAE01FC" w:rsidR="00302D2C" w:rsidRDefault="270A7264" w:rsidP="4A7DC834">
      <w:pPr>
        <w:spacing w:line="259" w:lineRule="auto"/>
        <w:rPr>
          <w:rFonts w:ascii="Arial" w:eastAsia="Arial" w:hAnsi="Arial" w:cs="Arial"/>
          <w:color w:val="000000" w:themeColor="text1"/>
          <w:sz w:val="28"/>
          <w:szCs w:val="28"/>
        </w:rPr>
      </w:pPr>
      <w:r w:rsidRPr="4A7DC834">
        <w:rPr>
          <w:rFonts w:ascii="Arial" w:eastAsia="Arial" w:hAnsi="Arial" w:cs="Arial"/>
          <w:color w:val="000000" w:themeColor="text1"/>
          <w:sz w:val="28"/>
          <w:szCs w:val="28"/>
          <w:lang w:val="en-US"/>
        </w:rPr>
        <w:t>This show will take place in The Maria Theatre, our middle-sized performance space.</w:t>
      </w:r>
    </w:p>
    <w:p w14:paraId="0531B18A" w14:textId="1622201E" w:rsidR="00302D2C" w:rsidRDefault="270A7264" w:rsidP="2A11A75E">
      <w:pPr>
        <w:spacing w:line="259" w:lineRule="auto"/>
        <w:rPr>
          <w:rFonts w:ascii="Arial" w:eastAsia="Arial" w:hAnsi="Arial" w:cs="Arial"/>
          <w:color w:val="000000" w:themeColor="text1"/>
          <w:sz w:val="28"/>
          <w:szCs w:val="28"/>
        </w:rPr>
      </w:pPr>
      <w:r w:rsidRPr="2A11A75E">
        <w:rPr>
          <w:rFonts w:ascii="Arial" w:eastAsia="Arial" w:hAnsi="Arial" w:cs="Arial"/>
          <w:color w:val="000000" w:themeColor="text1"/>
          <w:sz w:val="28"/>
          <w:szCs w:val="28"/>
          <w:lang w:val="en-US"/>
        </w:rPr>
        <w:t>Seating is unreserved. Seats are arranged in a</w:t>
      </w:r>
      <w:r w:rsidR="4A54AEBA" w:rsidRPr="2A11A75E">
        <w:rPr>
          <w:rFonts w:ascii="Arial" w:eastAsia="Arial" w:hAnsi="Arial" w:cs="Arial"/>
          <w:color w:val="000000" w:themeColor="text1"/>
          <w:sz w:val="28"/>
          <w:szCs w:val="28"/>
          <w:lang w:val="en-US"/>
        </w:rPr>
        <w:t xml:space="preserve"> thrust</w:t>
      </w:r>
      <w:r w:rsidRPr="2A11A75E">
        <w:rPr>
          <w:rFonts w:ascii="Arial" w:eastAsia="Arial" w:hAnsi="Arial" w:cs="Arial"/>
          <w:color w:val="000000" w:themeColor="text1"/>
          <w:sz w:val="28"/>
          <w:szCs w:val="28"/>
          <w:lang w:val="en-US"/>
        </w:rPr>
        <w:t xml:space="preserve"> configuration, meaning there is seating </w:t>
      </w:r>
      <w:r w:rsidR="262A541C" w:rsidRPr="2A11A75E">
        <w:rPr>
          <w:rFonts w:ascii="Arial" w:eastAsia="Arial" w:hAnsi="Arial" w:cs="Arial"/>
          <w:color w:val="000000" w:themeColor="text1"/>
          <w:sz w:val="28"/>
          <w:szCs w:val="28"/>
          <w:lang w:val="en-US"/>
        </w:rPr>
        <w:t>on three sides</w:t>
      </w:r>
      <w:r w:rsidRPr="2A11A75E">
        <w:rPr>
          <w:rFonts w:ascii="Arial" w:eastAsia="Arial" w:hAnsi="Arial" w:cs="Arial"/>
          <w:color w:val="000000" w:themeColor="text1"/>
          <w:sz w:val="28"/>
          <w:szCs w:val="28"/>
          <w:lang w:val="en-US"/>
        </w:rPr>
        <w:t xml:space="preserve"> facing the stage.  </w:t>
      </w:r>
    </w:p>
    <w:p w14:paraId="72EE291F" w14:textId="5E67E1DF" w:rsidR="00302D2C" w:rsidRDefault="270A7264" w:rsidP="2A11A75E">
      <w:pPr>
        <w:spacing w:line="259" w:lineRule="auto"/>
        <w:rPr>
          <w:rFonts w:ascii="Arial" w:eastAsia="Arial" w:hAnsi="Arial" w:cs="Arial"/>
          <w:color w:val="000000" w:themeColor="text1"/>
          <w:sz w:val="28"/>
          <w:szCs w:val="28"/>
        </w:rPr>
      </w:pPr>
      <w:r w:rsidRPr="2A11A75E">
        <w:rPr>
          <w:rFonts w:ascii="Arial" w:eastAsia="Arial" w:hAnsi="Arial" w:cs="Arial"/>
          <w:color w:val="000000" w:themeColor="text1"/>
          <w:sz w:val="28"/>
          <w:szCs w:val="28"/>
          <w:lang w:val="en-US"/>
        </w:rPr>
        <w:t xml:space="preserve">Access to </w:t>
      </w:r>
      <w:proofErr w:type="gramStart"/>
      <w:r w:rsidRPr="2A11A75E">
        <w:rPr>
          <w:rFonts w:ascii="Arial" w:eastAsia="Arial" w:hAnsi="Arial" w:cs="Arial"/>
          <w:color w:val="000000" w:themeColor="text1"/>
          <w:sz w:val="28"/>
          <w:szCs w:val="28"/>
          <w:lang w:val="en-US"/>
        </w:rPr>
        <w:t>the Maria</w:t>
      </w:r>
      <w:proofErr w:type="gramEnd"/>
      <w:r w:rsidRPr="2A11A75E">
        <w:rPr>
          <w:rFonts w:ascii="Arial" w:eastAsia="Arial" w:hAnsi="Arial" w:cs="Arial"/>
          <w:color w:val="000000" w:themeColor="text1"/>
          <w:sz w:val="28"/>
          <w:szCs w:val="28"/>
          <w:lang w:val="en-US"/>
        </w:rPr>
        <w:t xml:space="preserve"> is via the internal entrance on the ground floor in The Cut Bar. Our </w:t>
      </w:r>
      <w:proofErr w:type="gramStart"/>
      <w:r w:rsidRPr="2A11A75E">
        <w:rPr>
          <w:rFonts w:ascii="Arial" w:eastAsia="Arial" w:hAnsi="Arial" w:cs="Arial"/>
          <w:color w:val="000000" w:themeColor="text1"/>
          <w:sz w:val="28"/>
          <w:szCs w:val="28"/>
          <w:lang w:val="en-US"/>
        </w:rPr>
        <w:t>ushers</w:t>
      </w:r>
      <w:proofErr w:type="gramEnd"/>
      <w:r w:rsidRPr="2A11A75E">
        <w:rPr>
          <w:rFonts w:ascii="Arial" w:eastAsia="Arial" w:hAnsi="Arial" w:cs="Arial"/>
          <w:color w:val="000000" w:themeColor="text1"/>
          <w:sz w:val="28"/>
          <w:szCs w:val="28"/>
          <w:lang w:val="en-US"/>
        </w:rPr>
        <w:t xml:space="preserve"> are on hand to help </w:t>
      </w:r>
      <w:proofErr w:type="gramStart"/>
      <w:r w:rsidRPr="2A11A75E">
        <w:rPr>
          <w:rFonts w:ascii="Arial" w:eastAsia="Arial" w:hAnsi="Arial" w:cs="Arial"/>
          <w:color w:val="000000" w:themeColor="text1"/>
          <w:sz w:val="28"/>
          <w:szCs w:val="28"/>
          <w:lang w:val="en-US"/>
        </w:rPr>
        <w:t>you,</w:t>
      </w:r>
      <w:proofErr w:type="gramEnd"/>
      <w:r w:rsidRPr="2A11A75E">
        <w:rPr>
          <w:rFonts w:ascii="Arial" w:eastAsia="Arial" w:hAnsi="Arial" w:cs="Arial"/>
          <w:color w:val="000000" w:themeColor="text1"/>
          <w:sz w:val="28"/>
          <w:szCs w:val="28"/>
          <w:lang w:val="en-US"/>
        </w:rPr>
        <w:t xml:space="preserve"> they </w:t>
      </w:r>
      <w:proofErr w:type="gramStart"/>
      <w:r w:rsidRPr="2A11A75E">
        <w:rPr>
          <w:rFonts w:ascii="Arial" w:eastAsia="Arial" w:hAnsi="Arial" w:cs="Arial"/>
          <w:color w:val="000000" w:themeColor="text1"/>
          <w:sz w:val="28"/>
          <w:szCs w:val="28"/>
          <w:lang w:val="en-US"/>
        </w:rPr>
        <w:t>wear red t</w:t>
      </w:r>
      <w:proofErr w:type="gramEnd"/>
      <w:r w:rsidRPr="2A11A75E">
        <w:rPr>
          <w:rFonts w:ascii="Arial" w:eastAsia="Arial" w:hAnsi="Arial" w:cs="Arial"/>
          <w:color w:val="000000" w:themeColor="text1"/>
          <w:sz w:val="28"/>
          <w:szCs w:val="28"/>
          <w:lang w:val="en-US"/>
        </w:rPr>
        <w:t xml:space="preserve">-shirts and jumpers with our logo. </w:t>
      </w:r>
    </w:p>
    <w:p w14:paraId="650D5E5D" w14:textId="1714CE49" w:rsidR="0C2969E1" w:rsidRDefault="0C2969E1" w:rsidP="2A11A75E">
      <w:pPr>
        <w:spacing w:line="259" w:lineRule="auto"/>
        <w:rPr>
          <w:rFonts w:ascii="Arial" w:eastAsia="Arial" w:hAnsi="Arial" w:cs="Arial"/>
          <w:sz w:val="28"/>
          <w:szCs w:val="28"/>
          <w:lang w:val="en-US"/>
        </w:rPr>
      </w:pPr>
      <w:r w:rsidRPr="2A11A75E">
        <w:rPr>
          <w:rFonts w:ascii="Arial" w:eastAsia="Arial" w:hAnsi="Arial" w:cs="Arial"/>
          <w:sz w:val="28"/>
          <w:szCs w:val="28"/>
        </w:rPr>
        <w:t>Please arrive at the Young Vic with your ticket ready on your phone. You could also print your ticket in advance of your visit, or you can collect your ticket from our Box Office.</w:t>
      </w:r>
    </w:p>
    <w:p w14:paraId="663F381C" w14:textId="5D6C13CE" w:rsidR="00302D2C" w:rsidRDefault="270A7264" w:rsidP="4A7DC834">
      <w:pPr>
        <w:spacing w:line="259" w:lineRule="auto"/>
        <w:rPr>
          <w:rFonts w:ascii="Arial" w:eastAsia="Arial" w:hAnsi="Arial" w:cs="Arial"/>
          <w:color w:val="000000" w:themeColor="text1"/>
          <w:sz w:val="28"/>
          <w:szCs w:val="28"/>
        </w:rPr>
      </w:pPr>
      <w:hyperlink r:id="rId12">
        <w:r w:rsidRPr="4A7DC834">
          <w:rPr>
            <w:rStyle w:val="Hyperlink"/>
            <w:rFonts w:ascii="Arial" w:eastAsia="Arial" w:hAnsi="Arial" w:cs="Arial"/>
            <w:sz w:val="28"/>
            <w:szCs w:val="28"/>
          </w:rPr>
          <w:t>Please click here to see a sensory map of the building.</w:t>
        </w:r>
      </w:hyperlink>
      <w:r w:rsidRPr="4A7DC834">
        <w:rPr>
          <w:rFonts w:ascii="Arial" w:eastAsia="Arial" w:hAnsi="Arial" w:cs="Arial"/>
          <w:color w:val="000000" w:themeColor="text1"/>
          <w:sz w:val="28"/>
          <w:szCs w:val="28"/>
        </w:rPr>
        <w:t xml:space="preserve"> </w:t>
      </w:r>
    </w:p>
    <w:p w14:paraId="2AD39944" w14:textId="6C086284" w:rsidR="00302D2C" w:rsidRDefault="00302D2C" w:rsidP="4A7DC834">
      <w:pPr>
        <w:spacing w:line="259" w:lineRule="auto"/>
        <w:jc w:val="center"/>
        <w:rPr>
          <w:rFonts w:ascii="Arial" w:eastAsia="Arial" w:hAnsi="Arial" w:cs="Arial"/>
          <w:color w:val="000000" w:themeColor="text1"/>
          <w:sz w:val="28"/>
          <w:szCs w:val="28"/>
        </w:rPr>
      </w:pPr>
    </w:p>
    <w:p w14:paraId="40A8913A" w14:textId="6A5E149C" w:rsidR="00302D2C" w:rsidRDefault="270A7264" w:rsidP="4A7DC834">
      <w:pPr>
        <w:spacing w:line="259" w:lineRule="auto"/>
        <w:rPr>
          <w:rFonts w:ascii="Arial" w:eastAsia="Arial" w:hAnsi="Arial" w:cs="Arial"/>
          <w:color w:val="000000" w:themeColor="text1"/>
          <w:sz w:val="28"/>
          <w:szCs w:val="28"/>
        </w:rPr>
      </w:pPr>
      <w:r w:rsidRPr="2A11A75E">
        <w:rPr>
          <w:rFonts w:ascii="Arial" w:eastAsia="Arial" w:hAnsi="Arial" w:cs="Arial"/>
          <w:b/>
          <w:bCs/>
          <w:color w:val="000000" w:themeColor="text1"/>
          <w:sz w:val="28"/>
          <w:szCs w:val="28"/>
          <w:lang w:val="en-US"/>
        </w:rPr>
        <w:t>Facilities:</w:t>
      </w:r>
      <w:r w:rsidRPr="2A11A75E">
        <w:rPr>
          <w:rFonts w:ascii="Arial" w:eastAsia="Arial" w:hAnsi="Arial" w:cs="Arial"/>
          <w:color w:val="000000" w:themeColor="text1"/>
          <w:sz w:val="28"/>
          <w:szCs w:val="28"/>
          <w:lang w:val="en-US"/>
        </w:rPr>
        <w:t xml:space="preserve"> </w:t>
      </w:r>
    </w:p>
    <w:p w14:paraId="1EDE58E3" w14:textId="398E4E29" w:rsidR="7D34C864" w:rsidRDefault="7D34C864" w:rsidP="2A11A75E">
      <w:pPr>
        <w:spacing w:line="259" w:lineRule="auto"/>
      </w:pPr>
      <w:r w:rsidRPr="2A11A75E">
        <w:rPr>
          <w:rFonts w:ascii="Arial" w:eastAsia="Arial" w:hAnsi="Arial" w:cs="Arial"/>
          <w:color w:val="000000" w:themeColor="text1"/>
          <w:sz w:val="28"/>
          <w:szCs w:val="28"/>
        </w:rPr>
        <w:t xml:space="preserve">There are toilets located on the ground and first floor at the Young Vic, via The Cut Bar. We have ladies and </w:t>
      </w:r>
      <w:proofErr w:type="gramStart"/>
      <w:r w:rsidRPr="2A11A75E">
        <w:rPr>
          <w:rFonts w:ascii="Arial" w:eastAsia="Arial" w:hAnsi="Arial" w:cs="Arial"/>
          <w:color w:val="000000" w:themeColor="text1"/>
          <w:sz w:val="28"/>
          <w:szCs w:val="28"/>
        </w:rPr>
        <w:t>gents</w:t>
      </w:r>
      <w:proofErr w:type="gramEnd"/>
      <w:r w:rsidRPr="2A11A75E">
        <w:rPr>
          <w:rFonts w:ascii="Arial" w:eastAsia="Arial" w:hAnsi="Arial" w:cs="Arial"/>
          <w:color w:val="000000" w:themeColor="text1"/>
          <w:sz w:val="28"/>
          <w:szCs w:val="28"/>
        </w:rPr>
        <w:t xml:space="preserve"> toilets on the ground floor and gender-neutral toilets on the first floor, as well as accessible/baby changing toilets. Sanitary bins are available in all facilities. </w:t>
      </w:r>
      <w:r w:rsidRPr="2A11A75E">
        <w:rPr>
          <w:rFonts w:ascii="Arial" w:eastAsia="Arial" w:hAnsi="Arial" w:cs="Arial"/>
          <w:sz w:val="28"/>
          <w:szCs w:val="28"/>
          <w:lang w:val="en-US"/>
        </w:rPr>
        <w:t xml:space="preserve"> </w:t>
      </w:r>
    </w:p>
    <w:p w14:paraId="6814F0D1" w14:textId="3BAB512A" w:rsidR="00302D2C" w:rsidRDefault="270A7264" w:rsidP="4A7DC834">
      <w:pPr>
        <w:spacing w:line="259" w:lineRule="auto"/>
        <w:rPr>
          <w:rFonts w:ascii="Arial" w:eastAsia="Arial" w:hAnsi="Arial" w:cs="Arial"/>
          <w:color w:val="000000" w:themeColor="text1"/>
          <w:sz w:val="28"/>
          <w:szCs w:val="28"/>
        </w:rPr>
      </w:pPr>
      <w:r w:rsidRPr="4A7DC834">
        <w:rPr>
          <w:rFonts w:ascii="Arial" w:eastAsia="Arial" w:hAnsi="Arial" w:cs="Arial"/>
          <w:b/>
          <w:bCs/>
          <w:color w:val="000000" w:themeColor="text1"/>
          <w:sz w:val="28"/>
          <w:szCs w:val="28"/>
          <w:lang w:val="en-US"/>
        </w:rPr>
        <w:t xml:space="preserve">Building Accessibility: </w:t>
      </w:r>
    </w:p>
    <w:p w14:paraId="5949F1EC" w14:textId="48C004C4" w:rsidR="00302D2C" w:rsidRDefault="270A7264" w:rsidP="4A7DC834">
      <w:pPr>
        <w:spacing w:line="259" w:lineRule="auto"/>
        <w:rPr>
          <w:rFonts w:ascii="Arial" w:eastAsia="Arial" w:hAnsi="Arial" w:cs="Arial"/>
          <w:color w:val="000000" w:themeColor="text1"/>
          <w:sz w:val="28"/>
          <w:szCs w:val="28"/>
        </w:rPr>
      </w:pPr>
      <w:r w:rsidRPr="4A7DC834">
        <w:rPr>
          <w:rFonts w:ascii="Arial" w:eastAsia="Arial" w:hAnsi="Arial" w:cs="Arial"/>
          <w:color w:val="000000" w:themeColor="text1"/>
          <w:sz w:val="28"/>
          <w:szCs w:val="28"/>
          <w:lang w:val="en-US"/>
        </w:rPr>
        <w:t>All indoor venues are accessible with lifts &amp; ramps.</w:t>
      </w:r>
    </w:p>
    <w:p w14:paraId="38B8316A" w14:textId="3B5BF482" w:rsidR="00302D2C" w:rsidRDefault="270A7264" w:rsidP="4A7DC834">
      <w:pPr>
        <w:spacing w:line="259" w:lineRule="auto"/>
        <w:rPr>
          <w:rFonts w:ascii="Arial" w:eastAsia="Arial" w:hAnsi="Arial" w:cs="Arial"/>
          <w:color w:val="000000" w:themeColor="text1"/>
          <w:sz w:val="28"/>
          <w:szCs w:val="28"/>
        </w:rPr>
      </w:pPr>
      <w:r w:rsidRPr="5BBAC87A">
        <w:rPr>
          <w:rFonts w:ascii="Arial" w:eastAsia="Arial" w:hAnsi="Arial" w:cs="Arial"/>
          <w:b/>
          <w:bCs/>
          <w:color w:val="000000" w:themeColor="text1"/>
          <w:sz w:val="28"/>
          <w:szCs w:val="28"/>
          <w:lang w:val="en-US"/>
        </w:rPr>
        <w:t>Assistance Dogs:</w:t>
      </w:r>
      <w:r w:rsidRPr="5BBAC87A">
        <w:rPr>
          <w:rFonts w:ascii="Arial" w:eastAsia="Arial" w:hAnsi="Arial" w:cs="Arial"/>
          <w:color w:val="000000" w:themeColor="text1"/>
          <w:sz w:val="28"/>
          <w:szCs w:val="28"/>
          <w:lang w:val="en-US"/>
        </w:rPr>
        <w:t xml:space="preserve"> </w:t>
      </w:r>
    </w:p>
    <w:p w14:paraId="582E5367" w14:textId="790BFBE5" w:rsidR="6F1CD26B" w:rsidRDefault="6F1CD26B" w:rsidP="5BBAC87A">
      <w:pPr>
        <w:spacing w:line="259" w:lineRule="auto"/>
      </w:pPr>
      <w:r w:rsidRPr="5BBAC87A">
        <w:rPr>
          <w:rFonts w:ascii="Arial" w:eastAsia="Arial" w:hAnsi="Arial" w:cs="Arial"/>
          <w:color w:val="000000" w:themeColor="text1"/>
          <w:sz w:val="28"/>
          <w:szCs w:val="28"/>
        </w:rPr>
        <w:t xml:space="preserve">Assistance dogs are welcome at the Young Vic. If you are planning a visit, please let us know in advance which performance you will be attending by calling our Box Office on </w:t>
      </w:r>
      <w:r w:rsidRPr="5BBAC87A">
        <w:rPr>
          <w:rFonts w:ascii="Arial" w:eastAsia="Arial" w:hAnsi="Arial" w:cs="Arial"/>
          <w:b/>
          <w:bCs/>
          <w:color w:val="000000" w:themeColor="text1"/>
          <w:sz w:val="28"/>
          <w:szCs w:val="28"/>
        </w:rPr>
        <w:t>020 7922 2922</w:t>
      </w:r>
      <w:r w:rsidRPr="5BBAC87A">
        <w:rPr>
          <w:rFonts w:ascii="Arial" w:eastAsia="Arial" w:hAnsi="Arial" w:cs="Arial"/>
          <w:color w:val="000000" w:themeColor="text1"/>
          <w:sz w:val="28"/>
          <w:szCs w:val="28"/>
        </w:rPr>
        <w:t xml:space="preserve"> or e-mailing </w:t>
      </w:r>
      <w:hyperlink r:id="rId13">
        <w:r w:rsidRPr="5BBAC87A">
          <w:rPr>
            <w:rStyle w:val="Hyperlink"/>
            <w:rFonts w:ascii="Arial" w:eastAsia="Arial" w:hAnsi="Arial" w:cs="Arial"/>
            <w:sz w:val="28"/>
            <w:szCs w:val="28"/>
          </w:rPr>
          <w:t>boxoffice@youngvic.org.</w:t>
        </w:r>
      </w:hyperlink>
      <w:r w:rsidRPr="5BBAC87A">
        <w:rPr>
          <w:rFonts w:ascii="Arial" w:eastAsia="Arial" w:hAnsi="Arial" w:cs="Arial"/>
          <w:b/>
          <w:bCs/>
          <w:color w:val="000000" w:themeColor="text1"/>
          <w:sz w:val="28"/>
          <w:szCs w:val="28"/>
        </w:rPr>
        <w:t xml:space="preserve"> </w:t>
      </w:r>
      <w:r w:rsidRPr="5BBAC87A">
        <w:rPr>
          <w:rFonts w:ascii="Arial" w:eastAsia="Arial" w:hAnsi="Arial" w:cs="Arial"/>
          <w:color w:val="000000" w:themeColor="text1"/>
          <w:sz w:val="28"/>
          <w:szCs w:val="28"/>
        </w:rPr>
        <w:t xml:space="preserve">Please note your assistance dog will need to accompany you into the auditorium.  </w:t>
      </w:r>
      <w:r w:rsidRPr="5BBAC87A">
        <w:rPr>
          <w:rFonts w:ascii="Arial" w:eastAsia="Arial" w:hAnsi="Arial" w:cs="Arial"/>
          <w:sz w:val="28"/>
          <w:szCs w:val="28"/>
          <w:lang w:val="en-US"/>
        </w:rPr>
        <w:t xml:space="preserve"> </w:t>
      </w:r>
    </w:p>
    <w:p w14:paraId="36D39D2A" w14:textId="569F19FF" w:rsidR="00302D2C" w:rsidRDefault="270A7264" w:rsidP="4A7DC834">
      <w:pPr>
        <w:spacing w:line="259" w:lineRule="auto"/>
        <w:rPr>
          <w:rFonts w:ascii="Arial" w:eastAsia="Arial" w:hAnsi="Arial" w:cs="Arial"/>
          <w:color w:val="000000" w:themeColor="text1"/>
          <w:sz w:val="28"/>
          <w:szCs w:val="28"/>
        </w:rPr>
      </w:pPr>
      <w:r w:rsidRPr="4A7DC834">
        <w:rPr>
          <w:rFonts w:ascii="Arial" w:eastAsia="Arial" w:hAnsi="Arial" w:cs="Arial"/>
          <w:b/>
          <w:bCs/>
          <w:color w:val="000000" w:themeColor="text1"/>
          <w:sz w:val="28"/>
          <w:szCs w:val="28"/>
          <w:lang w:val="en-US"/>
        </w:rPr>
        <w:t xml:space="preserve">Access for All: </w:t>
      </w:r>
    </w:p>
    <w:p w14:paraId="0D22FD55" w14:textId="42830FD5" w:rsidR="00302D2C" w:rsidRDefault="270A7264" w:rsidP="4A7DC834">
      <w:pPr>
        <w:spacing w:line="259" w:lineRule="auto"/>
        <w:rPr>
          <w:rFonts w:ascii="Arial" w:eastAsia="Arial" w:hAnsi="Arial" w:cs="Arial"/>
          <w:color w:val="000000" w:themeColor="text1"/>
          <w:sz w:val="28"/>
          <w:szCs w:val="28"/>
        </w:rPr>
      </w:pPr>
      <w:r w:rsidRPr="5FB55BC3">
        <w:rPr>
          <w:rFonts w:ascii="Arial" w:eastAsia="Arial" w:hAnsi="Arial" w:cs="Arial"/>
          <w:color w:val="000000" w:themeColor="text1"/>
          <w:sz w:val="28"/>
          <w:szCs w:val="28"/>
          <w:lang w:val="en-US"/>
        </w:rPr>
        <w:t xml:space="preserve">For full information about our access measures, please visit our Access for all </w:t>
      </w:r>
      <w:proofErr w:type="gramStart"/>
      <w:r w:rsidRPr="5FB55BC3">
        <w:rPr>
          <w:rFonts w:ascii="Arial" w:eastAsia="Arial" w:hAnsi="Arial" w:cs="Arial"/>
          <w:color w:val="000000" w:themeColor="text1"/>
          <w:sz w:val="28"/>
          <w:szCs w:val="28"/>
          <w:lang w:val="en-US"/>
        </w:rPr>
        <w:t>page</w:t>
      </w:r>
      <w:proofErr w:type="gramEnd"/>
      <w:r w:rsidRPr="5FB55BC3">
        <w:rPr>
          <w:rFonts w:ascii="Arial" w:eastAsia="Arial" w:hAnsi="Arial" w:cs="Arial"/>
          <w:color w:val="000000" w:themeColor="text1"/>
          <w:sz w:val="28"/>
          <w:szCs w:val="28"/>
          <w:lang w:val="en-US"/>
        </w:rPr>
        <w:t xml:space="preserve">, on our website here: </w:t>
      </w:r>
      <w:hyperlink r:id="rId14">
        <w:r w:rsidRPr="5FB55BC3">
          <w:rPr>
            <w:rStyle w:val="Hyperlink"/>
            <w:rFonts w:ascii="Arial" w:eastAsia="Arial" w:hAnsi="Arial" w:cs="Arial"/>
            <w:b/>
            <w:bCs/>
            <w:sz w:val="28"/>
            <w:szCs w:val="28"/>
            <w:lang w:val="en-US"/>
          </w:rPr>
          <w:t>www.youngvic.org/visit-us/access-for-all</w:t>
        </w:r>
      </w:hyperlink>
      <w:r w:rsidRPr="5FB55BC3">
        <w:rPr>
          <w:rFonts w:ascii="Arial" w:eastAsia="Arial" w:hAnsi="Arial" w:cs="Arial"/>
          <w:b/>
          <w:bCs/>
          <w:color w:val="000000" w:themeColor="text1"/>
          <w:sz w:val="28"/>
          <w:szCs w:val="28"/>
          <w:lang w:val="en-US"/>
        </w:rPr>
        <w:t xml:space="preserve"> </w:t>
      </w:r>
    </w:p>
    <w:p w14:paraId="244CF844" w14:textId="53AC82E5" w:rsidR="00302D2C" w:rsidRDefault="00302D2C" w:rsidP="4A7DC834">
      <w:pPr>
        <w:spacing w:line="259" w:lineRule="auto"/>
        <w:rPr>
          <w:rFonts w:ascii="Arial" w:eastAsia="Arial" w:hAnsi="Arial" w:cs="Arial"/>
          <w:color w:val="000000" w:themeColor="text1"/>
          <w:sz w:val="28"/>
          <w:szCs w:val="28"/>
        </w:rPr>
      </w:pPr>
    </w:p>
    <w:p w14:paraId="04262517" w14:textId="764AAE03" w:rsidR="00302D2C" w:rsidRDefault="00302D2C" w:rsidP="4A7DC834">
      <w:pPr>
        <w:spacing w:line="259" w:lineRule="auto"/>
        <w:rPr>
          <w:rFonts w:ascii="Arial" w:eastAsia="Arial" w:hAnsi="Arial" w:cs="Arial"/>
          <w:color w:val="000000" w:themeColor="text1"/>
          <w:sz w:val="28"/>
          <w:szCs w:val="28"/>
        </w:rPr>
      </w:pPr>
    </w:p>
    <w:p w14:paraId="27DBE8B3" w14:textId="1D322A74" w:rsidR="00302D2C" w:rsidRDefault="270A7264" w:rsidP="4A7DC834">
      <w:pPr>
        <w:spacing w:line="259" w:lineRule="auto"/>
        <w:rPr>
          <w:rFonts w:ascii="Arial" w:eastAsia="Arial" w:hAnsi="Arial" w:cs="Arial"/>
          <w:color w:val="000000" w:themeColor="text1"/>
          <w:sz w:val="28"/>
          <w:szCs w:val="28"/>
        </w:rPr>
      </w:pPr>
      <w:r w:rsidRPr="4A7DC834">
        <w:rPr>
          <w:rFonts w:ascii="Arial" w:eastAsia="Arial" w:hAnsi="Arial" w:cs="Arial"/>
          <w:b/>
          <w:bCs/>
          <w:color w:val="000000" w:themeColor="text1"/>
          <w:sz w:val="28"/>
          <w:szCs w:val="28"/>
          <w:lang w:val="en-US"/>
        </w:rPr>
        <w:lastRenderedPageBreak/>
        <w:t xml:space="preserve">Show Synopsis: </w:t>
      </w:r>
    </w:p>
    <w:p w14:paraId="469DDFC2" w14:textId="1B3823FB" w:rsidR="5C0272C5" w:rsidRDefault="5C0272C5" w:rsidP="4A7DC834">
      <w:pPr>
        <w:spacing w:line="259" w:lineRule="auto"/>
        <w:rPr>
          <w:rFonts w:ascii="Arial" w:eastAsia="Arial" w:hAnsi="Arial" w:cs="Arial"/>
          <w:color w:val="000000" w:themeColor="text1"/>
          <w:sz w:val="28"/>
          <w:szCs w:val="28"/>
        </w:rPr>
      </w:pPr>
      <w:r w:rsidRPr="4A7DC834">
        <w:rPr>
          <w:rFonts w:ascii="Arial" w:eastAsia="Arial" w:hAnsi="Arial" w:cs="Arial"/>
          <w:color w:val="000000" w:themeColor="text1"/>
          <w:sz w:val="28"/>
          <w:szCs w:val="28"/>
          <w:lang w:val="en-US"/>
        </w:rPr>
        <w:t xml:space="preserve">This will be available closer to the show dates </w:t>
      </w:r>
    </w:p>
    <w:p w14:paraId="57B96DCA" w14:textId="042CC056" w:rsidR="5C0272C5" w:rsidRDefault="5C0272C5" w:rsidP="4A7DC834">
      <w:pPr>
        <w:spacing w:line="259" w:lineRule="auto"/>
        <w:rPr>
          <w:rFonts w:ascii="Arial" w:eastAsia="Arial" w:hAnsi="Arial" w:cs="Arial"/>
          <w:color w:val="000000" w:themeColor="text1"/>
          <w:sz w:val="28"/>
          <w:szCs w:val="28"/>
        </w:rPr>
      </w:pPr>
      <w:r w:rsidRPr="4A7DC834">
        <w:rPr>
          <w:rFonts w:ascii="Arial" w:eastAsia="Arial" w:hAnsi="Arial" w:cs="Arial"/>
          <w:color w:val="000000" w:themeColor="text1"/>
          <w:sz w:val="28"/>
          <w:szCs w:val="28"/>
        </w:rPr>
        <w:t xml:space="preserve">If you would like any further clarification or have any questions, please do get in touch with our Box Office team. </w:t>
      </w:r>
      <w:r>
        <w:br/>
      </w:r>
      <w:r>
        <w:br/>
      </w:r>
      <w:r w:rsidRPr="4A7DC834">
        <w:rPr>
          <w:rFonts w:ascii="Arial" w:eastAsia="Arial" w:hAnsi="Arial" w:cs="Arial"/>
          <w:color w:val="000000" w:themeColor="text1"/>
          <w:sz w:val="28"/>
          <w:szCs w:val="28"/>
        </w:rPr>
        <w:t xml:space="preserve">Email: </w:t>
      </w:r>
      <w:hyperlink r:id="rId15">
        <w:r w:rsidRPr="4A7DC834">
          <w:rPr>
            <w:rStyle w:val="Hyperlink"/>
            <w:rFonts w:ascii="Arial" w:eastAsia="Arial" w:hAnsi="Arial" w:cs="Arial"/>
            <w:b/>
            <w:bCs/>
            <w:sz w:val="28"/>
            <w:szCs w:val="28"/>
          </w:rPr>
          <w:t>boxoffice@youngvic.org</w:t>
        </w:r>
      </w:hyperlink>
      <w:r w:rsidRPr="4A7DC834">
        <w:rPr>
          <w:rFonts w:ascii="Arial" w:eastAsia="Arial" w:hAnsi="Arial" w:cs="Arial"/>
          <w:b/>
          <w:bCs/>
          <w:color w:val="000000" w:themeColor="text1"/>
          <w:sz w:val="28"/>
          <w:szCs w:val="28"/>
        </w:rPr>
        <w:t xml:space="preserve"> </w:t>
      </w:r>
      <w:r>
        <w:br/>
      </w:r>
      <w:r w:rsidRPr="4A7DC834">
        <w:rPr>
          <w:rFonts w:ascii="Arial" w:eastAsia="Arial" w:hAnsi="Arial" w:cs="Arial"/>
          <w:color w:val="000000" w:themeColor="text1"/>
          <w:sz w:val="28"/>
          <w:szCs w:val="28"/>
        </w:rPr>
        <w:t>Phone number:</w:t>
      </w:r>
      <w:r w:rsidRPr="4A7DC834">
        <w:rPr>
          <w:rFonts w:ascii="Arial" w:eastAsia="Arial" w:hAnsi="Arial" w:cs="Arial"/>
          <w:b/>
          <w:bCs/>
          <w:color w:val="000000" w:themeColor="text1"/>
          <w:sz w:val="28"/>
          <w:szCs w:val="28"/>
        </w:rPr>
        <w:t xml:space="preserve"> 020 7922 2922 </w:t>
      </w:r>
      <w:r>
        <w:br/>
      </w:r>
      <w:r>
        <w:br/>
      </w:r>
      <w:r w:rsidRPr="4A7DC834">
        <w:rPr>
          <w:rFonts w:ascii="Arial" w:eastAsia="Arial" w:hAnsi="Arial" w:cs="Arial"/>
          <w:color w:val="000000" w:themeColor="text1"/>
          <w:sz w:val="28"/>
          <w:szCs w:val="28"/>
        </w:rPr>
        <w:t xml:space="preserve">See you soon! </w:t>
      </w:r>
      <w:r>
        <w:br/>
      </w:r>
      <w:r>
        <w:br/>
      </w:r>
      <w:r w:rsidRPr="4A7DC834">
        <w:rPr>
          <w:rFonts w:ascii="Arial" w:eastAsia="Arial" w:hAnsi="Arial" w:cs="Arial"/>
          <w:b/>
          <w:bCs/>
          <w:color w:val="000000" w:themeColor="text1"/>
          <w:sz w:val="28"/>
          <w:szCs w:val="28"/>
        </w:rPr>
        <w:t>Welcome Team</w:t>
      </w:r>
    </w:p>
    <w:p w14:paraId="407F7A64" w14:textId="2648DA94" w:rsidR="4A7DC834" w:rsidRDefault="4A7DC834" w:rsidP="4A7DC834">
      <w:pPr>
        <w:rPr>
          <w:rFonts w:ascii="Arial" w:eastAsia="Arial" w:hAnsi="Arial" w:cs="Arial"/>
        </w:rPr>
      </w:pPr>
    </w:p>
    <w:sectPr w:rsidR="4A7DC834">
      <w:headerReference w:type="default" r:id="rId16"/>
      <w:footerReference w:type="default" r:id="rId1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BD98B" w14:textId="77777777" w:rsidR="00C20472" w:rsidRDefault="00C20472">
      <w:pPr>
        <w:spacing w:after="0" w:line="240" w:lineRule="auto"/>
      </w:pPr>
      <w:r>
        <w:separator/>
      </w:r>
    </w:p>
  </w:endnote>
  <w:endnote w:type="continuationSeparator" w:id="0">
    <w:p w14:paraId="03626E52" w14:textId="77777777" w:rsidR="00C20472" w:rsidRDefault="00C20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BBAC87A" w14:paraId="2B141D87" w14:textId="77777777" w:rsidTr="5BBAC87A">
      <w:trPr>
        <w:trHeight w:val="300"/>
      </w:trPr>
      <w:tc>
        <w:tcPr>
          <w:tcW w:w="3005" w:type="dxa"/>
        </w:tcPr>
        <w:p w14:paraId="102FE3B7" w14:textId="4578C04B" w:rsidR="5BBAC87A" w:rsidRDefault="5BBAC87A" w:rsidP="5BBAC87A">
          <w:pPr>
            <w:pStyle w:val="Header"/>
            <w:ind w:left="-115"/>
          </w:pPr>
          <w:r>
            <w:fldChar w:fldCharType="begin"/>
          </w:r>
          <w:r>
            <w:instrText>PAGE</w:instrText>
          </w:r>
          <w:r>
            <w:fldChar w:fldCharType="separate"/>
          </w:r>
          <w:r w:rsidR="00C20472">
            <w:rPr>
              <w:noProof/>
            </w:rPr>
            <w:t>1</w:t>
          </w:r>
          <w:r>
            <w:fldChar w:fldCharType="end"/>
          </w:r>
        </w:p>
      </w:tc>
      <w:tc>
        <w:tcPr>
          <w:tcW w:w="3005" w:type="dxa"/>
        </w:tcPr>
        <w:p w14:paraId="53885494" w14:textId="751ECD45" w:rsidR="5BBAC87A" w:rsidRDefault="5BBAC87A" w:rsidP="5BBAC87A">
          <w:pPr>
            <w:pStyle w:val="Header"/>
            <w:jc w:val="center"/>
          </w:pPr>
        </w:p>
      </w:tc>
      <w:tc>
        <w:tcPr>
          <w:tcW w:w="3005" w:type="dxa"/>
        </w:tcPr>
        <w:p w14:paraId="7D3C7EA4" w14:textId="0BB14D5A" w:rsidR="5BBAC87A" w:rsidRDefault="5BBAC87A" w:rsidP="5BBAC87A">
          <w:pPr>
            <w:pStyle w:val="Header"/>
            <w:ind w:right="-115"/>
            <w:jc w:val="right"/>
          </w:pPr>
        </w:p>
      </w:tc>
    </w:tr>
  </w:tbl>
  <w:p w14:paraId="6041DF61" w14:textId="3640C91B" w:rsidR="5BBAC87A" w:rsidRDefault="5BBAC87A" w:rsidP="5BBAC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73E92" w14:textId="77777777" w:rsidR="00C20472" w:rsidRDefault="00C20472">
      <w:pPr>
        <w:spacing w:after="0" w:line="240" w:lineRule="auto"/>
      </w:pPr>
      <w:r>
        <w:separator/>
      </w:r>
    </w:p>
  </w:footnote>
  <w:footnote w:type="continuationSeparator" w:id="0">
    <w:p w14:paraId="22787714" w14:textId="77777777" w:rsidR="00C20472" w:rsidRDefault="00C20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BBAC87A" w14:paraId="17664689" w14:textId="77777777" w:rsidTr="5BBAC87A">
      <w:trPr>
        <w:trHeight w:val="300"/>
      </w:trPr>
      <w:tc>
        <w:tcPr>
          <w:tcW w:w="3005" w:type="dxa"/>
        </w:tcPr>
        <w:p w14:paraId="47C6DEF3" w14:textId="79804152" w:rsidR="5BBAC87A" w:rsidRDefault="5BBAC87A" w:rsidP="5BBAC87A">
          <w:pPr>
            <w:pStyle w:val="Header"/>
            <w:ind w:left="-115"/>
          </w:pPr>
        </w:p>
      </w:tc>
      <w:tc>
        <w:tcPr>
          <w:tcW w:w="3005" w:type="dxa"/>
        </w:tcPr>
        <w:p w14:paraId="38D9521B" w14:textId="596C8D5B" w:rsidR="5BBAC87A" w:rsidRDefault="5BBAC87A" w:rsidP="5BBAC87A">
          <w:pPr>
            <w:pStyle w:val="Header"/>
            <w:jc w:val="center"/>
          </w:pPr>
        </w:p>
      </w:tc>
      <w:tc>
        <w:tcPr>
          <w:tcW w:w="3005" w:type="dxa"/>
        </w:tcPr>
        <w:p w14:paraId="4261B436" w14:textId="7BA17A73" w:rsidR="5BBAC87A" w:rsidRDefault="5BBAC87A" w:rsidP="5BBAC87A">
          <w:pPr>
            <w:pStyle w:val="Header"/>
            <w:ind w:right="-115"/>
            <w:jc w:val="right"/>
          </w:pPr>
        </w:p>
      </w:tc>
    </w:tr>
  </w:tbl>
  <w:p w14:paraId="1DD34533" w14:textId="086C2ED6" w:rsidR="5BBAC87A" w:rsidRDefault="5BBAC87A" w:rsidP="5BBAC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BF7F7"/>
    <w:multiLevelType w:val="hybridMultilevel"/>
    <w:tmpl w:val="11320992"/>
    <w:lvl w:ilvl="0" w:tplc="65B66F66">
      <w:start w:val="1"/>
      <w:numFmt w:val="bullet"/>
      <w:lvlText w:val=""/>
      <w:lvlJc w:val="left"/>
      <w:pPr>
        <w:ind w:left="720" w:hanging="360"/>
      </w:pPr>
      <w:rPr>
        <w:rFonts w:ascii="Symbol" w:hAnsi="Symbol" w:hint="default"/>
      </w:rPr>
    </w:lvl>
    <w:lvl w:ilvl="1" w:tplc="0DFAB18C">
      <w:start w:val="1"/>
      <w:numFmt w:val="bullet"/>
      <w:lvlText w:val="o"/>
      <w:lvlJc w:val="left"/>
      <w:pPr>
        <w:ind w:left="1440" w:hanging="360"/>
      </w:pPr>
      <w:rPr>
        <w:rFonts w:ascii="Courier New" w:hAnsi="Courier New" w:hint="default"/>
      </w:rPr>
    </w:lvl>
    <w:lvl w:ilvl="2" w:tplc="B4D84E60">
      <w:start w:val="1"/>
      <w:numFmt w:val="bullet"/>
      <w:lvlText w:val=""/>
      <w:lvlJc w:val="left"/>
      <w:pPr>
        <w:ind w:left="2160" w:hanging="360"/>
      </w:pPr>
      <w:rPr>
        <w:rFonts w:ascii="Wingdings" w:hAnsi="Wingdings" w:hint="default"/>
      </w:rPr>
    </w:lvl>
    <w:lvl w:ilvl="3" w:tplc="40B81F62">
      <w:start w:val="1"/>
      <w:numFmt w:val="bullet"/>
      <w:lvlText w:val=""/>
      <w:lvlJc w:val="left"/>
      <w:pPr>
        <w:ind w:left="2880" w:hanging="360"/>
      </w:pPr>
      <w:rPr>
        <w:rFonts w:ascii="Symbol" w:hAnsi="Symbol" w:hint="default"/>
      </w:rPr>
    </w:lvl>
    <w:lvl w:ilvl="4" w:tplc="3D58D918">
      <w:start w:val="1"/>
      <w:numFmt w:val="bullet"/>
      <w:lvlText w:val="o"/>
      <w:lvlJc w:val="left"/>
      <w:pPr>
        <w:ind w:left="3600" w:hanging="360"/>
      </w:pPr>
      <w:rPr>
        <w:rFonts w:ascii="Courier New" w:hAnsi="Courier New" w:hint="default"/>
      </w:rPr>
    </w:lvl>
    <w:lvl w:ilvl="5" w:tplc="E668A18E">
      <w:start w:val="1"/>
      <w:numFmt w:val="bullet"/>
      <w:lvlText w:val=""/>
      <w:lvlJc w:val="left"/>
      <w:pPr>
        <w:ind w:left="4320" w:hanging="360"/>
      </w:pPr>
      <w:rPr>
        <w:rFonts w:ascii="Wingdings" w:hAnsi="Wingdings" w:hint="default"/>
      </w:rPr>
    </w:lvl>
    <w:lvl w:ilvl="6" w:tplc="4E848978">
      <w:start w:val="1"/>
      <w:numFmt w:val="bullet"/>
      <w:lvlText w:val=""/>
      <w:lvlJc w:val="left"/>
      <w:pPr>
        <w:ind w:left="5040" w:hanging="360"/>
      </w:pPr>
      <w:rPr>
        <w:rFonts w:ascii="Symbol" w:hAnsi="Symbol" w:hint="default"/>
      </w:rPr>
    </w:lvl>
    <w:lvl w:ilvl="7" w:tplc="552AC0EC">
      <w:start w:val="1"/>
      <w:numFmt w:val="bullet"/>
      <w:lvlText w:val="o"/>
      <w:lvlJc w:val="left"/>
      <w:pPr>
        <w:ind w:left="5760" w:hanging="360"/>
      </w:pPr>
      <w:rPr>
        <w:rFonts w:ascii="Courier New" w:hAnsi="Courier New" w:hint="default"/>
      </w:rPr>
    </w:lvl>
    <w:lvl w:ilvl="8" w:tplc="B3BE0D0C">
      <w:start w:val="1"/>
      <w:numFmt w:val="bullet"/>
      <w:lvlText w:val=""/>
      <w:lvlJc w:val="left"/>
      <w:pPr>
        <w:ind w:left="6480" w:hanging="360"/>
      </w:pPr>
      <w:rPr>
        <w:rFonts w:ascii="Wingdings" w:hAnsi="Wingdings" w:hint="default"/>
      </w:rPr>
    </w:lvl>
  </w:abstractNum>
  <w:abstractNum w:abstractNumId="1" w15:restartNumberingAfterBreak="0">
    <w:nsid w:val="2A09A302"/>
    <w:multiLevelType w:val="hybridMultilevel"/>
    <w:tmpl w:val="A6E2C930"/>
    <w:lvl w:ilvl="0" w:tplc="B40241B8">
      <w:start w:val="1"/>
      <w:numFmt w:val="bullet"/>
      <w:lvlText w:val=""/>
      <w:lvlJc w:val="left"/>
      <w:pPr>
        <w:ind w:left="720" w:hanging="360"/>
      </w:pPr>
      <w:rPr>
        <w:rFonts w:ascii="Symbol" w:hAnsi="Symbol" w:hint="default"/>
      </w:rPr>
    </w:lvl>
    <w:lvl w:ilvl="1" w:tplc="B5925246">
      <w:start w:val="1"/>
      <w:numFmt w:val="bullet"/>
      <w:lvlText w:val="o"/>
      <w:lvlJc w:val="left"/>
      <w:pPr>
        <w:ind w:left="1440" w:hanging="360"/>
      </w:pPr>
      <w:rPr>
        <w:rFonts w:ascii="Courier New" w:hAnsi="Courier New" w:hint="default"/>
      </w:rPr>
    </w:lvl>
    <w:lvl w:ilvl="2" w:tplc="D5743E4C">
      <w:start w:val="1"/>
      <w:numFmt w:val="bullet"/>
      <w:lvlText w:val=""/>
      <w:lvlJc w:val="left"/>
      <w:pPr>
        <w:ind w:left="2160" w:hanging="360"/>
      </w:pPr>
      <w:rPr>
        <w:rFonts w:ascii="Wingdings" w:hAnsi="Wingdings" w:hint="default"/>
      </w:rPr>
    </w:lvl>
    <w:lvl w:ilvl="3" w:tplc="72CC8C0E">
      <w:start w:val="1"/>
      <w:numFmt w:val="bullet"/>
      <w:lvlText w:val=""/>
      <w:lvlJc w:val="left"/>
      <w:pPr>
        <w:ind w:left="2880" w:hanging="360"/>
      </w:pPr>
      <w:rPr>
        <w:rFonts w:ascii="Symbol" w:hAnsi="Symbol" w:hint="default"/>
      </w:rPr>
    </w:lvl>
    <w:lvl w:ilvl="4" w:tplc="653AC70C">
      <w:start w:val="1"/>
      <w:numFmt w:val="bullet"/>
      <w:lvlText w:val="o"/>
      <w:lvlJc w:val="left"/>
      <w:pPr>
        <w:ind w:left="3600" w:hanging="360"/>
      </w:pPr>
      <w:rPr>
        <w:rFonts w:ascii="Courier New" w:hAnsi="Courier New" w:hint="default"/>
      </w:rPr>
    </w:lvl>
    <w:lvl w:ilvl="5" w:tplc="9B42AD6A">
      <w:start w:val="1"/>
      <w:numFmt w:val="bullet"/>
      <w:lvlText w:val=""/>
      <w:lvlJc w:val="left"/>
      <w:pPr>
        <w:ind w:left="4320" w:hanging="360"/>
      </w:pPr>
      <w:rPr>
        <w:rFonts w:ascii="Wingdings" w:hAnsi="Wingdings" w:hint="default"/>
      </w:rPr>
    </w:lvl>
    <w:lvl w:ilvl="6" w:tplc="50AC54F4">
      <w:start w:val="1"/>
      <w:numFmt w:val="bullet"/>
      <w:lvlText w:val=""/>
      <w:lvlJc w:val="left"/>
      <w:pPr>
        <w:ind w:left="5040" w:hanging="360"/>
      </w:pPr>
      <w:rPr>
        <w:rFonts w:ascii="Symbol" w:hAnsi="Symbol" w:hint="default"/>
      </w:rPr>
    </w:lvl>
    <w:lvl w:ilvl="7" w:tplc="6D2ED5D4">
      <w:start w:val="1"/>
      <w:numFmt w:val="bullet"/>
      <w:lvlText w:val="o"/>
      <w:lvlJc w:val="left"/>
      <w:pPr>
        <w:ind w:left="5760" w:hanging="360"/>
      </w:pPr>
      <w:rPr>
        <w:rFonts w:ascii="Courier New" w:hAnsi="Courier New" w:hint="default"/>
      </w:rPr>
    </w:lvl>
    <w:lvl w:ilvl="8" w:tplc="E51056E4">
      <w:start w:val="1"/>
      <w:numFmt w:val="bullet"/>
      <w:lvlText w:val=""/>
      <w:lvlJc w:val="left"/>
      <w:pPr>
        <w:ind w:left="6480" w:hanging="360"/>
      </w:pPr>
      <w:rPr>
        <w:rFonts w:ascii="Wingdings" w:hAnsi="Wingdings" w:hint="default"/>
      </w:rPr>
    </w:lvl>
  </w:abstractNum>
  <w:abstractNum w:abstractNumId="2" w15:restartNumberingAfterBreak="0">
    <w:nsid w:val="33F0820D"/>
    <w:multiLevelType w:val="hybridMultilevel"/>
    <w:tmpl w:val="3CD4E6DA"/>
    <w:lvl w:ilvl="0" w:tplc="C0449D96">
      <w:start w:val="1"/>
      <w:numFmt w:val="bullet"/>
      <w:lvlText w:val=""/>
      <w:lvlJc w:val="left"/>
      <w:pPr>
        <w:ind w:left="720" w:hanging="360"/>
      </w:pPr>
      <w:rPr>
        <w:rFonts w:ascii="Symbol" w:hAnsi="Symbol" w:hint="default"/>
      </w:rPr>
    </w:lvl>
    <w:lvl w:ilvl="1" w:tplc="0E02A6B8">
      <w:start w:val="1"/>
      <w:numFmt w:val="bullet"/>
      <w:lvlText w:val="o"/>
      <w:lvlJc w:val="left"/>
      <w:pPr>
        <w:ind w:left="1440" w:hanging="360"/>
      </w:pPr>
      <w:rPr>
        <w:rFonts w:ascii="Courier New" w:hAnsi="Courier New" w:hint="default"/>
      </w:rPr>
    </w:lvl>
    <w:lvl w:ilvl="2" w:tplc="672EE4CC">
      <w:start w:val="1"/>
      <w:numFmt w:val="bullet"/>
      <w:lvlText w:val=""/>
      <w:lvlJc w:val="left"/>
      <w:pPr>
        <w:ind w:left="2160" w:hanging="360"/>
      </w:pPr>
      <w:rPr>
        <w:rFonts w:ascii="Wingdings" w:hAnsi="Wingdings" w:hint="default"/>
      </w:rPr>
    </w:lvl>
    <w:lvl w:ilvl="3" w:tplc="06042A2C">
      <w:start w:val="1"/>
      <w:numFmt w:val="bullet"/>
      <w:lvlText w:val=""/>
      <w:lvlJc w:val="left"/>
      <w:pPr>
        <w:ind w:left="2880" w:hanging="360"/>
      </w:pPr>
      <w:rPr>
        <w:rFonts w:ascii="Symbol" w:hAnsi="Symbol" w:hint="default"/>
      </w:rPr>
    </w:lvl>
    <w:lvl w:ilvl="4" w:tplc="62F2679A">
      <w:start w:val="1"/>
      <w:numFmt w:val="bullet"/>
      <w:lvlText w:val="o"/>
      <w:lvlJc w:val="left"/>
      <w:pPr>
        <w:ind w:left="3600" w:hanging="360"/>
      </w:pPr>
      <w:rPr>
        <w:rFonts w:ascii="Courier New" w:hAnsi="Courier New" w:hint="default"/>
      </w:rPr>
    </w:lvl>
    <w:lvl w:ilvl="5" w:tplc="04EACF9C">
      <w:start w:val="1"/>
      <w:numFmt w:val="bullet"/>
      <w:lvlText w:val=""/>
      <w:lvlJc w:val="left"/>
      <w:pPr>
        <w:ind w:left="4320" w:hanging="360"/>
      </w:pPr>
      <w:rPr>
        <w:rFonts w:ascii="Wingdings" w:hAnsi="Wingdings" w:hint="default"/>
      </w:rPr>
    </w:lvl>
    <w:lvl w:ilvl="6" w:tplc="2D9E87B0">
      <w:start w:val="1"/>
      <w:numFmt w:val="bullet"/>
      <w:lvlText w:val=""/>
      <w:lvlJc w:val="left"/>
      <w:pPr>
        <w:ind w:left="5040" w:hanging="360"/>
      </w:pPr>
      <w:rPr>
        <w:rFonts w:ascii="Symbol" w:hAnsi="Symbol" w:hint="default"/>
      </w:rPr>
    </w:lvl>
    <w:lvl w:ilvl="7" w:tplc="CA8C1564">
      <w:start w:val="1"/>
      <w:numFmt w:val="bullet"/>
      <w:lvlText w:val="o"/>
      <w:lvlJc w:val="left"/>
      <w:pPr>
        <w:ind w:left="5760" w:hanging="360"/>
      </w:pPr>
      <w:rPr>
        <w:rFonts w:ascii="Courier New" w:hAnsi="Courier New" w:hint="default"/>
      </w:rPr>
    </w:lvl>
    <w:lvl w:ilvl="8" w:tplc="DA604E86">
      <w:start w:val="1"/>
      <w:numFmt w:val="bullet"/>
      <w:lvlText w:val=""/>
      <w:lvlJc w:val="left"/>
      <w:pPr>
        <w:ind w:left="6480" w:hanging="360"/>
      </w:pPr>
      <w:rPr>
        <w:rFonts w:ascii="Wingdings" w:hAnsi="Wingdings" w:hint="default"/>
      </w:rPr>
    </w:lvl>
  </w:abstractNum>
  <w:abstractNum w:abstractNumId="3" w15:restartNumberingAfterBreak="0">
    <w:nsid w:val="3AE52954"/>
    <w:multiLevelType w:val="hybridMultilevel"/>
    <w:tmpl w:val="2B106F30"/>
    <w:lvl w:ilvl="0" w:tplc="22B4D6F6">
      <w:start w:val="1"/>
      <w:numFmt w:val="bullet"/>
      <w:lvlText w:val="-"/>
      <w:lvlJc w:val="left"/>
      <w:pPr>
        <w:ind w:left="720" w:hanging="360"/>
      </w:pPr>
      <w:rPr>
        <w:rFonts w:ascii="Aptos" w:hAnsi="Aptos" w:hint="default"/>
      </w:rPr>
    </w:lvl>
    <w:lvl w:ilvl="1" w:tplc="51EE90F4">
      <w:start w:val="1"/>
      <w:numFmt w:val="bullet"/>
      <w:lvlText w:val="o"/>
      <w:lvlJc w:val="left"/>
      <w:pPr>
        <w:ind w:left="1440" w:hanging="360"/>
      </w:pPr>
      <w:rPr>
        <w:rFonts w:ascii="Courier New" w:hAnsi="Courier New" w:hint="default"/>
      </w:rPr>
    </w:lvl>
    <w:lvl w:ilvl="2" w:tplc="54965DB6">
      <w:start w:val="1"/>
      <w:numFmt w:val="bullet"/>
      <w:lvlText w:val=""/>
      <w:lvlJc w:val="left"/>
      <w:pPr>
        <w:ind w:left="2160" w:hanging="360"/>
      </w:pPr>
      <w:rPr>
        <w:rFonts w:ascii="Wingdings" w:hAnsi="Wingdings" w:hint="default"/>
      </w:rPr>
    </w:lvl>
    <w:lvl w:ilvl="3" w:tplc="985EEA32">
      <w:start w:val="1"/>
      <w:numFmt w:val="bullet"/>
      <w:lvlText w:val=""/>
      <w:lvlJc w:val="left"/>
      <w:pPr>
        <w:ind w:left="2880" w:hanging="360"/>
      </w:pPr>
      <w:rPr>
        <w:rFonts w:ascii="Symbol" w:hAnsi="Symbol" w:hint="default"/>
      </w:rPr>
    </w:lvl>
    <w:lvl w:ilvl="4" w:tplc="36DE3BCE">
      <w:start w:val="1"/>
      <w:numFmt w:val="bullet"/>
      <w:lvlText w:val="o"/>
      <w:lvlJc w:val="left"/>
      <w:pPr>
        <w:ind w:left="3600" w:hanging="360"/>
      </w:pPr>
      <w:rPr>
        <w:rFonts w:ascii="Courier New" w:hAnsi="Courier New" w:hint="default"/>
      </w:rPr>
    </w:lvl>
    <w:lvl w:ilvl="5" w:tplc="D794DA2C">
      <w:start w:val="1"/>
      <w:numFmt w:val="bullet"/>
      <w:lvlText w:val=""/>
      <w:lvlJc w:val="left"/>
      <w:pPr>
        <w:ind w:left="4320" w:hanging="360"/>
      </w:pPr>
      <w:rPr>
        <w:rFonts w:ascii="Wingdings" w:hAnsi="Wingdings" w:hint="default"/>
      </w:rPr>
    </w:lvl>
    <w:lvl w:ilvl="6" w:tplc="80D01BFA">
      <w:start w:val="1"/>
      <w:numFmt w:val="bullet"/>
      <w:lvlText w:val=""/>
      <w:lvlJc w:val="left"/>
      <w:pPr>
        <w:ind w:left="5040" w:hanging="360"/>
      </w:pPr>
      <w:rPr>
        <w:rFonts w:ascii="Symbol" w:hAnsi="Symbol" w:hint="default"/>
      </w:rPr>
    </w:lvl>
    <w:lvl w:ilvl="7" w:tplc="94F86EA2">
      <w:start w:val="1"/>
      <w:numFmt w:val="bullet"/>
      <w:lvlText w:val="o"/>
      <w:lvlJc w:val="left"/>
      <w:pPr>
        <w:ind w:left="5760" w:hanging="360"/>
      </w:pPr>
      <w:rPr>
        <w:rFonts w:ascii="Courier New" w:hAnsi="Courier New" w:hint="default"/>
      </w:rPr>
    </w:lvl>
    <w:lvl w:ilvl="8" w:tplc="AE325D16">
      <w:start w:val="1"/>
      <w:numFmt w:val="bullet"/>
      <w:lvlText w:val=""/>
      <w:lvlJc w:val="left"/>
      <w:pPr>
        <w:ind w:left="6480" w:hanging="360"/>
      </w:pPr>
      <w:rPr>
        <w:rFonts w:ascii="Wingdings" w:hAnsi="Wingdings" w:hint="default"/>
      </w:rPr>
    </w:lvl>
  </w:abstractNum>
  <w:abstractNum w:abstractNumId="4" w15:restartNumberingAfterBreak="0">
    <w:nsid w:val="7294A929"/>
    <w:multiLevelType w:val="hybridMultilevel"/>
    <w:tmpl w:val="A74209CE"/>
    <w:lvl w:ilvl="0" w:tplc="9F2CEF06">
      <w:start w:val="1"/>
      <w:numFmt w:val="bullet"/>
      <w:lvlText w:val="-"/>
      <w:lvlJc w:val="left"/>
      <w:pPr>
        <w:ind w:left="720" w:hanging="360"/>
      </w:pPr>
      <w:rPr>
        <w:rFonts w:ascii="Aptos" w:hAnsi="Aptos" w:hint="default"/>
      </w:rPr>
    </w:lvl>
    <w:lvl w:ilvl="1" w:tplc="43FC9110">
      <w:start w:val="1"/>
      <w:numFmt w:val="bullet"/>
      <w:lvlText w:val="o"/>
      <w:lvlJc w:val="left"/>
      <w:pPr>
        <w:ind w:left="1440" w:hanging="360"/>
      </w:pPr>
      <w:rPr>
        <w:rFonts w:ascii="Courier New" w:hAnsi="Courier New" w:hint="default"/>
      </w:rPr>
    </w:lvl>
    <w:lvl w:ilvl="2" w:tplc="99525F82">
      <w:start w:val="1"/>
      <w:numFmt w:val="bullet"/>
      <w:lvlText w:val=""/>
      <w:lvlJc w:val="left"/>
      <w:pPr>
        <w:ind w:left="2160" w:hanging="360"/>
      </w:pPr>
      <w:rPr>
        <w:rFonts w:ascii="Wingdings" w:hAnsi="Wingdings" w:hint="default"/>
      </w:rPr>
    </w:lvl>
    <w:lvl w:ilvl="3" w:tplc="638A4076">
      <w:start w:val="1"/>
      <w:numFmt w:val="bullet"/>
      <w:lvlText w:val=""/>
      <w:lvlJc w:val="left"/>
      <w:pPr>
        <w:ind w:left="2880" w:hanging="360"/>
      </w:pPr>
      <w:rPr>
        <w:rFonts w:ascii="Symbol" w:hAnsi="Symbol" w:hint="default"/>
      </w:rPr>
    </w:lvl>
    <w:lvl w:ilvl="4" w:tplc="4CF0EF0E">
      <w:start w:val="1"/>
      <w:numFmt w:val="bullet"/>
      <w:lvlText w:val="o"/>
      <w:lvlJc w:val="left"/>
      <w:pPr>
        <w:ind w:left="3600" w:hanging="360"/>
      </w:pPr>
      <w:rPr>
        <w:rFonts w:ascii="Courier New" w:hAnsi="Courier New" w:hint="default"/>
      </w:rPr>
    </w:lvl>
    <w:lvl w:ilvl="5" w:tplc="A44EEB8A">
      <w:start w:val="1"/>
      <w:numFmt w:val="bullet"/>
      <w:lvlText w:val=""/>
      <w:lvlJc w:val="left"/>
      <w:pPr>
        <w:ind w:left="4320" w:hanging="360"/>
      </w:pPr>
      <w:rPr>
        <w:rFonts w:ascii="Wingdings" w:hAnsi="Wingdings" w:hint="default"/>
      </w:rPr>
    </w:lvl>
    <w:lvl w:ilvl="6" w:tplc="B5A861DC">
      <w:start w:val="1"/>
      <w:numFmt w:val="bullet"/>
      <w:lvlText w:val=""/>
      <w:lvlJc w:val="left"/>
      <w:pPr>
        <w:ind w:left="5040" w:hanging="360"/>
      </w:pPr>
      <w:rPr>
        <w:rFonts w:ascii="Symbol" w:hAnsi="Symbol" w:hint="default"/>
      </w:rPr>
    </w:lvl>
    <w:lvl w:ilvl="7" w:tplc="B1C8E99E">
      <w:start w:val="1"/>
      <w:numFmt w:val="bullet"/>
      <w:lvlText w:val="o"/>
      <w:lvlJc w:val="left"/>
      <w:pPr>
        <w:ind w:left="5760" w:hanging="360"/>
      </w:pPr>
      <w:rPr>
        <w:rFonts w:ascii="Courier New" w:hAnsi="Courier New" w:hint="default"/>
      </w:rPr>
    </w:lvl>
    <w:lvl w:ilvl="8" w:tplc="CF9AE218">
      <w:start w:val="1"/>
      <w:numFmt w:val="bullet"/>
      <w:lvlText w:val=""/>
      <w:lvlJc w:val="left"/>
      <w:pPr>
        <w:ind w:left="6480" w:hanging="360"/>
      </w:pPr>
      <w:rPr>
        <w:rFonts w:ascii="Wingdings" w:hAnsi="Wingdings" w:hint="default"/>
      </w:rPr>
    </w:lvl>
  </w:abstractNum>
  <w:num w:numId="1" w16cid:durableId="1553153925">
    <w:abstractNumId w:val="2"/>
  </w:num>
  <w:num w:numId="2" w16cid:durableId="1387026960">
    <w:abstractNumId w:val="3"/>
  </w:num>
  <w:num w:numId="3" w16cid:durableId="1181503014">
    <w:abstractNumId w:val="4"/>
  </w:num>
  <w:num w:numId="4" w16cid:durableId="1154755544">
    <w:abstractNumId w:val="1"/>
  </w:num>
  <w:num w:numId="5" w16cid:durableId="1824858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065FF9F"/>
    <w:rsid w:val="00302D2C"/>
    <w:rsid w:val="004443EE"/>
    <w:rsid w:val="008E1364"/>
    <w:rsid w:val="00C20472"/>
    <w:rsid w:val="00C27570"/>
    <w:rsid w:val="00DA1A6B"/>
    <w:rsid w:val="00E674BF"/>
    <w:rsid w:val="076A3B6A"/>
    <w:rsid w:val="07B9A5BD"/>
    <w:rsid w:val="0828451F"/>
    <w:rsid w:val="09D12253"/>
    <w:rsid w:val="0BCBEB8A"/>
    <w:rsid w:val="0C2969E1"/>
    <w:rsid w:val="0E6A20F6"/>
    <w:rsid w:val="0FC7ABE4"/>
    <w:rsid w:val="153ABE7B"/>
    <w:rsid w:val="1CEBB590"/>
    <w:rsid w:val="1D8153D9"/>
    <w:rsid w:val="1D8FCB3B"/>
    <w:rsid w:val="2394212B"/>
    <w:rsid w:val="256A4B5F"/>
    <w:rsid w:val="261DB17E"/>
    <w:rsid w:val="262A541C"/>
    <w:rsid w:val="270A7264"/>
    <w:rsid w:val="27D1395B"/>
    <w:rsid w:val="2A11A75E"/>
    <w:rsid w:val="2BE2AEDD"/>
    <w:rsid w:val="2D27A940"/>
    <w:rsid w:val="2F52409F"/>
    <w:rsid w:val="2FBD4613"/>
    <w:rsid w:val="443FE4E4"/>
    <w:rsid w:val="452BDA20"/>
    <w:rsid w:val="468252CA"/>
    <w:rsid w:val="46BD61CD"/>
    <w:rsid w:val="47E29CBE"/>
    <w:rsid w:val="48537CA3"/>
    <w:rsid w:val="4A54AEBA"/>
    <w:rsid w:val="4A7DC834"/>
    <w:rsid w:val="524A7A31"/>
    <w:rsid w:val="5A0C70EF"/>
    <w:rsid w:val="5A4470A7"/>
    <w:rsid w:val="5BBAC87A"/>
    <w:rsid w:val="5C0272C5"/>
    <w:rsid w:val="5FB55BC3"/>
    <w:rsid w:val="6065FF9F"/>
    <w:rsid w:val="609AE037"/>
    <w:rsid w:val="614AAF85"/>
    <w:rsid w:val="6F1CD26B"/>
    <w:rsid w:val="7154BA5D"/>
    <w:rsid w:val="721BB1D2"/>
    <w:rsid w:val="7598B23C"/>
    <w:rsid w:val="776AD3DF"/>
    <w:rsid w:val="7A4BEE54"/>
    <w:rsid w:val="7D34C864"/>
    <w:rsid w:val="7E05E3AE"/>
    <w:rsid w:val="7EC374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5FF9F"/>
  <w15:chartTrackingRefBased/>
  <w15:docId w15:val="{86A47B2B-5A74-4282-B8E8-3923353EF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452BDA20"/>
    <w:rPr>
      <w:color w:val="467886"/>
      <w:u w:val="single"/>
    </w:rPr>
  </w:style>
  <w:style w:type="paragraph" w:styleId="ListParagraph">
    <w:name w:val="List Paragraph"/>
    <w:basedOn w:val="Normal"/>
    <w:uiPriority w:val="34"/>
    <w:qFormat/>
    <w:rsid w:val="452BDA20"/>
    <w:pPr>
      <w:ind w:left="720"/>
      <w:contextualSpacing/>
    </w:pPr>
  </w:style>
  <w:style w:type="paragraph" w:styleId="NoSpacing">
    <w:name w:val="No Spacing"/>
    <w:uiPriority w:val="1"/>
    <w:qFormat/>
    <w:rsid w:val="4A7DC834"/>
    <w:pPr>
      <w:spacing w:after="0"/>
    </w:pPr>
  </w:style>
  <w:style w:type="paragraph" w:styleId="Header">
    <w:name w:val="header"/>
    <w:basedOn w:val="Normal"/>
    <w:uiPriority w:val="99"/>
    <w:unhideWhenUsed/>
    <w:rsid w:val="5BBAC87A"/>
    <w:pPr>
      <w:tabs>
        <w:tab w:val="center" w:pos="4680"/>
        <w:tab w:val="right" w:pos="9360"/>
      </w:tabs>
      <w:spacing w:after="0" w:line="240" w:lineRule="auto"/>
    </w:pPr>
  </w:style>
  <w:style w:type="paragraph" w:styleId="Footer">
    <w:name w:val="footer"/>
    <w:basedOn w:val="Normal"/>
    <w:uiPriority w:val="99"/>
    <w:unhideWhenUsed/>
    <w:rsid w:val="5BBAC87A"/>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20boxoffice@youngvic.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ngvic.org/sites/default/files/attachments/Young%20Vic%20Sensory%20Map.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20boxoffice@youngvic.org" TargetMode="External"/><Relationship Id="rId5" Type="http://schemas.openxmlformats.org/officeDocument/2006/relationships/styles" Target="styles.xml"/><Relationship Id="rId15" Type="http://schemas.openxmlformats.org/officeDocument/2006/relationships/hyperlink" Target="mailto:%20boxoffice@youngvic.org"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youngvic.org/visit-us/access-for-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D387D5ED9F2F47ADDD3EB0C17E3F98" ma:contentTypeVersion="22" ma:contentTypeDescription="Create a new document." ma:contentTypeScope="" ma:versionID="a4d37804d9faed7dcd1568fb192f6552">
  <xsd:schema xmlns:xsd="http://www.w3.org/2001/XMLSchema" xmlns:xs="http://www.w3.org/2001/XMLSchema" xmlns:p="http://schemas.microsoft.com/office/2006/metadata/properties" xmlns:ns2="afc498dd-4f7e-4be4-8d89-5a2a11322d3a" xmlns:ns3="08a3a671-04dd-4317-ae12-3ecc89b6494a" targetNamespace="http://schemas.microsoft.com/office/2006/metadata/properties" ma:root="true" ma:fieldsID="4a3b18ca27ae54ecef942e9de0809c6a" ns2:_="" ns3:_="">
    <xsd:import namespace="afc498dd-4f7e-4be4-8d89-5a2a11322d3a"/>
    <xsd:import namespace="08a3a671-04dd-4317-ae12-3ecc89b649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498dd-4f7e-4be4-8d89-5a2a11322d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c847319-e6a3-4274-8d66-ffdb334d127e}" ma:internalName="TaxCatchAll" ma:showField="CatchAllData" ma:web="afc498dd-4f7e-4be4-8d89-5a2a11322d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a3a671-04dd-4317-ae12-3ecc89b649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0e991f5-abb0-4e32-aaa8-64da85aafa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fc498dd-4f7e-4be4-8d89-5a2a11322d3a" xsi:nil="true"/>
    <lcf76f155ced4ddcb4097134ff3c332f xmlns="08a3a671-04dd-4317-ae12-3ecc89b649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8FD608-C927-48F6-A719-F4139CE0DE60}">
  <ds:schemaRefs>
    <ds:schemaRef ds:uri="http://schemas.microsoft.com/sharepoint/v3/contenttype/forms"/>
  </ds:schemaRefs>
</ds:datastoreItem>
</file>

<file path=customXml/itemProps2.xml><?xml version="1.0" encoding="utf-8"?>
<ds:datastoreItem xmlns:ds="http://schemas.openxmlformats.org/officeDocument/2006/customXml" ds:itemID="{BDC378E8-B41D-4414-86CB-7AC5C4955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498dd-4f7e-4be4-8d89-5a2a11322d3a"/>
    <ds:schemaRef ds:uri="08a3a671-04dd-4317-ae12-3ecc89b64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ACA4C7-2CBA-4B97-A776-C22B3D978F7C}">
  <ds:schemaRefs>
    <ds:schemaRef ds:uri="http://purl.org/dc/dcmitype/"/>
    <ds:schemaRef ds:uri="afc498dd-4f7e-4be4-8d89-5a2a11322d3a"/>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08a3a671-04dd-4317-ae12-3ecc89b6494a"/>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549</Words>
  <Characters>3135</Characters>
  <Application>Microsoft Office Word</Application>
  <DocSecurity>0</DocSecurity>
  <Lines>26</Lines>
  <Paragraphs>7</Paragraphs>
  <ScaleCrop>false</ScaleCrop>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Dickinson</dc:creator>
  <cp:keywords/>
  <dc:description/>
  <cp:lastModifiedBy>Aimee Dickinson</cp:lastModifiedBy>
  <cp:revision>2</cp:revision>
  <dcterms:created xsi:type="dcterms:W3CDTF">2025-09-18T10:02:00Z</dcterms:created>
  <dcterms:modified xsi:type="dcterms:W3CDTF">2025-09-18T10:02:00Z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0x010100DFD387D5ED9F2F47ADDD3EB0C17E3F98</vt:lpwstr>
  </property>
  <property fmtid="{D5CDD505-2E9C-101B-9397-08002B2CF9AE}" pid="3" name="MediaServiceImageTags">
    <vt:lpwstr/>
  </property>
</Properties>
</file>